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06F3222" w14:textId="554C052B" w:rsidR="000924D0" w:rsidRPr="00F25DA3" w:rsidRDefault="006A1525" w:rsidP="006A1525">
      <w:pPr>
        <w:pStyle w:val="Date10"/>
        <w:tabs>
          <w:tab w:val="left" w:pos="1020"/>
        </w:tabs>
        <w:jc w:val="both"/>
        <w:rPr>
          <w:rStyle w:val="Rfrenceintense"/>
          <w:b w:val="0"/>
          <w:bCs w:val="0"/>
          <w:smallCaps w:val="0"/>
          <w:color w:val="000000" w:themeColor="text1"/>
          <w:spacing w:val="0"/>
        </w:rPr>
      </w:pPr>
      <w:r>
        <w:rPr>
          <w:noProof/>
          <w:lang w:eastAsia="fr-FR"/>
        </w:rPr>
        <w:drawing>
          <wp:anchor distT="0" distB="0" distL="114300" distR="114300" simplePos="0" relativeHeight="251662336" behindDoc="1" locked="0" layoutInCell="1" allowOverlap="1" wp14:anchorId="1C0D18F1" wp14:editId="1D8AC1D2">
            <wp:simplePos x="0" y="0"/>
            <wp:positionH relativeFrom="margin">
              <wp:posOffset>-149102</wp:posOffset>
            </wp:positionH>
            <wp:positionV relativeFrom="paragraph">
              <wp:posOffset>-88265</wp:posOffset>
            </wp:positionV>
            <wp:extent cx="1855348" cy="1295400"/>
            <wp:effectExtent l="0" t="0" r="0" b="0"/>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_AC_AIX MARSEILLE.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857296" cy="1296760"/>
                    </a:xfrm>
                    <a:prstGeom prst="rect">
                      <a:avLst/>
                    </a:prstGeom>
                  </pic:spPr>
                </pic:pic>
              </a:graphicData>
            </a:graphic>
            <wp14:sizeRelH relativeFrom="page">
              <wp14:pctWidth>0</wp14:pctWidth>
            </wp14:sizeRelH>
            <wp14:sizeRelV relativeFrom="page">
              <wp14:pctHeight>0</wp14:pctHeight>
            </wp14:sizeRelV>
          </wp:anchor>
        </w:drawing>
      </w:r>
      <w:r>
        <w:rPr>
          <w:rStyle w:val="Rfrenceintense"/>
          <w:b w:val="0"/>
          <w:bCs w:val="0"/>
          <w:smallCaps w:val="0"/>
          <w:color w:val="000000" w:themeColor="text1"/>
          <w:spacing w:val="0"/>
        </w:rPr>
        <w:tab/>
      </w:r>
    </w:p>
    <w:p w14:paraId="500FD67D" w14:textId="77777777" w:rsidR="006A1525" w:rsidRDefault="006A1525" w:rsidP="006A1525">
      <w:pPr>
        <w:pStyle w:val="ServiceInfoHeader"/>
      </w:pPr>
      <w:r>
        <w:t xml:space="preserve">Bureau </w:t>
      </w:r>
    </w:p>
    <w:p w14:paraId="0AA45B0C" w14:textId="77777777" w:rsidR="006A1525" w:rsidRPr="0060443F" w:rsidRDefault="006A1525" w:rsidP="006A1525">
      <w:pPr>
        <w:pStyle w:val="ServiceInfoHeader"/>
      </w:pPr>
      <w:proofErr w:type="gramStart"/>
      <w:r>
        <w:t>des</w:t>
      </w:r>
      <w:proofErr w:type="gramEnd"/>
      <w:r>
        <w:t xml:space="preserve"> Inspecteurs d’Académie</w:t>
      </w:r>
    </w:p>
    <w:p w14:paraId="5E458278" w14:textId="77777777" w:rsidR="006A1525" w:rsidRDefault="006A1525" w:rsidP="006A1525">
      <w:pPr>
        <w:pStyle w:val="ServiceInfoHeader"/>
      </w:pPr>
      <w:r w:rsidRPr="0060443F">
        <w:t>Inspecteurs Pédagogiques</w:t>
      </w:r>
      <w:r>
        <w:t xml:space="preserve"> </w:t>
      </w:r>
      <w:r w:rsidRPr="0060443F">
        <w:t>Régionaux</w:t>
      </w:r>
    </w:p>
    <w:p w14:paraId="2BAB2EC1" w14:textId="77777777" w:rsidR="006A1525" w:rsidRPr="003240AC" w:rsidRDefault="006A1525" w:rsidP="006A1525">
      <w:pPr>
        <w:pStyle w:val="En-tte"/>
        <w:tabs>
          <w:tab w:val="clear" w:pos="4513"/>
        </w:tabs>
        <w:rPr>
          <w:b/>
          <w:bCs/>
          <w:sz w:val="24"/>
          <w:szCs w:val="24"/>
        </w:rPr>
      </w:pPr>
    </w:p>
    <w:p w14:paraId="0786F031" w14:textId="77777777" w:rsidR="001200FD" w:rsidRDefault="001200FD" w:rsidP="000468E4">
      <w:pPr>
        <w:pStyle w:val="Corpsdetexte"/>
        <w:jc w:val="both"/>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20" w:firstRow="1" w:lastRow="0" w:firstColumn="0" w:lastColumn="0" w:noHBand="0" w:noVBand="1"/>
      </w:tblPr>
      <w:tblGrid>
        <w:gridCol w:w="4992"/>
        <w:gridCol w:w="4990"/>
      </w:tblGrid>
      <w:tr w:rsidR="00941377" w:rsidRPr="00F85296" w14:paraId="216B4DEF" w14:textId="77777777" w:rsidTr="00487CB9">
        <w:trPr>
          <w:trHeight w:val="483"/>
        </w:trPr>
        <w:tc>
          <w:tcPr>
            <w:tcW w:w="4992" w:type="dxa"/>
          </w:tcPr>
          <w:p w14:paraId="20B9B49C" w14:textId="77777777" w:rsidR="00487CB9" w:rsidRDefault="00487CB9" w:rsidP="000468E4">
            <w:pPr>
              <w:pStyle w:val="Texte-Adresseligne1"/>
              <w:framePr w:w="0" w:hRule="auto" w:wrap="auto" w:vAnchor="margin" w:hAnchor="text" w:xAlign="left" w:yAlign="inline"/>
              <w:jc w:val="both"/>
              <w:rPr>
                <w:rFonts w:cs="Arial"/>
                <w:szCs w:val="16"/>
              </w:rPr>
            </w:pPr>
          </w:p>
          <w:p w14:paraId="10BE2982" w14:textId="77777777" w:rsidR="00487CB9" w:rsidRDefault="00487CB9" w:rsidP="000468E4">
            <w:pPr>
              <w:pStyle w:val="Texte-Adresseligne1"/>
              <w:framePr w:w="0" w:hRule="auto" w:wrap="auto" w:vAnchor="margin" w:hAnchor="text" w:xAlign="left" w:yAlign="inline"/>
              <w:jc w:val="both"/>
              <w:rPr>
                <w:rFonts w:cs="Arial"/>
                <w:szCs w:val="16"/>
              </w:rPr>
            </w:pPr>
          </w:p>
          <w:p w14:paraId="60D788AD" w14:textId="77777777" w:rsidR="00487CB9" w:rsidRDefault="00487CB9" w:rsidP="000468E4">
            <w:pPr>
              <w:pStyle w:val="Texte-Adresseligne1"/>
              <w:framePr w:w="0" w:hRule="auto" w:wrap="auto" w:vAnchor="margin" w:hAnchor="text" w:xAlign="left" w:yAlign="inline"/>
              <w:jc w:val="both"/>
              <w:rPr>
                <w:rFonts w:cs="Arial"/>
                <w:szCs w:val="16"/>
              </w:rPr>
            </w:pPr>
          </w:p>
          <w:p w14:paraId="3A64DCE9" w14:textId="6A4B2BAD" w:rsidR="0060443F" w:rsidRDefault="0060443F" w:rsidP="000468E4">
            <w:pPr>
              <w:pStyle w:val="Texte-Adresseligne1"/>
              <w:framePr w:w="0" w:hRule="auto" w:wrap="auto" w:vAnchor="margin" w:hAnchor="text" w:xAlign="left" w:yAlign="inline"/>
              <w:jc w:val="both"/>
              <w:rPr>
                <w:rFonts w:cs="Arial"/>
                <w:szCs w:val="16"/>
              </w:rPr>
            </w:pPr>
            <w:r w:rsidRPr="0060443F">
              <w:rPr>
                <w:rFonts w:cs="Arial"/>
                <w:szCs w:val="16"/>
              </w:rPr>
              <w:t>D</w:t>
            </w:r>
            <w:r>
              <w:rPr>
                <w:rFonts w:cs="Arial"/>
                <w:szCs w:val="16"/>
              </w:rPr>
              <w:t xml:space="preserve">irection </w:t>
            </w:r>
            <w:r w:rsidRPr="0060443F">
              <w:rPr>
                <w:rFonts w:cs="Arial"/>
                <w:szCs w:val="16"/>
              </w:rPr>
              <w:t>R</w:t>
            </w:r>
            <w:r>
              <w:rPr>
                <w:rFonts w:cs="Arial"/>
                <w:szCs w:val="16"/>
              </w:rPr>
              <w:t xml:space="preserve">égionale </w:t>
            </w:r>
            <w:r w:rsidRPr="0060443F">
              <w:rPr>
                <w:rFonts w:cs="Arial"/>
                <w:szCs w:val="16"/>
              </w:rPr>
              <w:t>A</w:t>
            </w:r>
            <w:r>
              <w:rPr>
                <w:rFonts w:cs="Arial"/>
                <w:szCs w:val="16"/>
              </w:rPr>
              <w:t>cadémique</w:t>
            </w:r>
          </w:p>
          <w:p w14:paraId="2E6F5D3E" w14:textId="77777777" w:rsidR="00F71FF0" w:rsidRDefault="0060443F" w:rsidP="000468E4">
            <w:pPr>
              <w:pStyle w:val="Texte-Adresseligne1"/>
              <w:framePr w:w="0" w:hRule="auto" w:wrap="auto" w:vAnchor="margin" w:hAnchor="text" w:xAlign="left" w:yAlign="inline"/>
              <w:jc w:val="both"/>
              <w:rPr>
                <w:rFonts w:cs="Arial"/>
                <w:szCs w:val="16"/>
              </w:rPr>
            </w:pPr>
            <w:proofErr w:type="gramStart"/>
            <w:r>
              <w:rPr>
                <w:rFonts w:cs="Arial"/>
                <w:szCs w:val="16"/>
              </w:rPr>
              <w:t>de</w:t>
            </w:r>
            <w:proofErr w:type="gramEnd"/>
            <w:r>
              <w:rPr>
                <w:rFonts w:cs="Arial"/>
                <w:szCs w:val="16"/>
              </w:rPr>
              <w:t xml:space="preserve"> l’Enseignement Supérieur</w:t>
            </w:r>
            <w:r w:rsidR="00F71FF0">
              <w:rPr>
                <w:rFonts w:cs="Arial"/>
                <w:szCs w:val="16"/>
              </w:rPr>
              <w:t>,</w:t>
            </w:r>
          </w:p>
          <w:p w14:paraId="04EFCFC7" w14:textId="48AB7C15" w:rsidR="00F85296" w:rsidRDefault="00F71FF0" w:rsidP="000468E4">
            <w:pPr>
              <w:pStyle w:val="Texte-Adresseligne1"/>
              <w:framePr w:w="0" w:hRule="auto" w:wrap="auto" w:vAnchor="margin" w:hAnchor="text" w:xAlign="left" w:yAlign="inline"/>
              <w:jc w:val="both"/>
              <w:rPr>
                <w:rFonts w:cs="Arial"/>
                <w:szCs w:val="16"/>
              </w:rPr>
            </w:pPr>
            <w:proofErr w:type="gramStart"/>
            <w:r>
              <w:rPr>
                <w:rFonts w:cs="Arial"/>
                <w:szCs w:val="16"/>
              </w:rPr>
              <w:t>de</w:t>
            </w:r>
            <w:proofErr w:type="gramEnd"/>
            <w:r>
              <w:rPr>
                <w:rFonts w:cs="Arial"/>
                <w:szCs w:val="16"/>
              </w:rPr>
              <w:t xml:space="preserve"> la Recherche et de l’Innovation</w:t>
            </w:r>
          </w:p>
          <w:p w14:paraId="7F02B11F" w14:textId="77777777" w:rsidR="0027553D" w:rsidRDefault="0027553D" w:rsidP="000468E4">
            <w:pPr>
              <w:pStyle w:val="Texte-Adresseligne1"/>
              <w:framePr w:w="0" w:hRule="auto" w:wrap="auto" w:vAnchor="margin" w:hAnchor="text" w:xAlign="left" w:yAlign="inline"/>
              <w:jc w:val="both"/>
              <w:rPr>
                <w:rFonts w:cs="Arial"/>
                <w:szCs w:val="16"/>
              </w:rPr>
            </w:pPr>
          </w:p>
          <w:p w14:paraId="64ABB91D" w14:textId="10E4A98C" w:rsidR="0060443F" w:rsidRPr="0060443F" w:rsidRDefault="006A4ADA" w:rsidP="000468E4">
            <w:pPr>
              <w:pStyle w:val="Texte-Adresseligne1"/>
              <w:framePr w:wrap="notBeside"/>
              <w:jc w:val="both"/>
              <w:rPr>
                <w:rFonts w:cs="Arial"/>
                <w:szCs w:val="16"/>
              </w:rPr>
            </w:pPr>
            <w:r w:rsidRPr="00B37451">
              <w:rPr>
                <w:rFonts w:cs="Arial"/>
                <w:szCs w:val="16"/>
              </w:rPr>
              <w:t>Affaire suivie par :</w:t>
            </w:r>
            <w:r w:rsidR="0060443F">
              <w:rPr>
                <w:rFonts w:cs="Arial"/>
                <w:szCs w:val="16"/>
              </w:rPr>
              <w:t xml:space="preserve"> </w:t>
            </w:r>
            <w:r w:rsidR="0060443F" w:rsidRPr="0060443F">
              <w:rPr>
                <w:rFonts w:cs="Arial"/>
                <w:szCs w:val="16"/>
              </w:rPr>
              <w:t>Jean S</w:t>
            </w:r>
            <w:r w:rsidR="004A1DFC">
              <w:rPr>
                <w:rFonts w:cs="Arial"/>
                <w:szCs w:val="16"/>
              </w:rPr>
              <w:t>trajnic</w:t>
            </w:r>
          </w:p>
          <w:p w14:paraId="278BCAC4" w14:textId="762248ED" w:rsidR="006A4ADA" w:rsidRPr="00B37451" w:rsidRDefault="006A4ADA" w:rsidP="000468E4">
            <w:pPr>
              <w:pStyle w:val="Texte-Adresseligne1"/>
              <w:framePr w:w="0" w:hRule="auto" w:wrap="auto" w:vAnchor="margin" w:hAnchor="text" w:xAlign="left" w:yAlign="inline"/>
              <w:jc w:val="both"/>
              <w:rPr>
                <w:rFonts w:cs="Arial"/>
                <w:szCs w:val="16"/>
              </w:rPr>
            </w:pPr>
            <w:r w:rsidRPr="00B37451">
              <w:rPr>
                <w:rFonts w:cs="Arial"/>
                <w:szCs w:val="16"/>
              </w:rPr>
              <w:t xml:space="preserve">Tél : </w:t>
            </w:r>
            <w:r w:rsidR="0060443F" w:rsidRPr="0060443F">
              <w:rPr>
                <w:rFonts w:cs="Arial"/>
                <w:szCs w:val="16"/>
              </w:rPr>
              <w:t>04 42 91 71 50</w:t>
            </w:r>
            <w:r w:rsidR="0060443F">
              <w:rPr>
                <w:rFonts w:cs="Arial"/>
                <w:szCs w:val="16"/>
              </w:rPr>
              <w:t xml:space="preserve"> ; </w:t>
            </w:r>
            <w:r w:rsidR="0060443F" w:rsidRPr="0060443F">
              <w:rPr>
                <w:rFonts w:cs="Arial"/>
                <w:szCs w:val="16"/>
              </w:rPr>
              <w:t xml:space="preserve">06 </w:t>
            </w:r>
            <w:r w:rsidR="00F71FF0">
              <w:rPr>
                <w:rFonts w:cs="Arial"/>
                <w:szCs w:val="16"/>
              </w:rPr>
              <w:t>19 28 67 05</w:t>
            </w:r>
            <w:r w:rsidRPr="00B37451">
              <w:rPr>
                <w:rFonts w:cs="Arial"/>
                <w:szCs w:val="16"/>
              </w:rPr>
              <w:t xml:space="preserve"> </w:t>
            </w:r>
          </w:p>
          <w:p w14:paraId="38EE9AE5" w14:textId="47F177FE" w:rsidR="006A4ADA" w:rsidRPr="00B37451" w:rsidRDefault="006A4ADA" w:rsidP="000468E4">
            <w:pPr>
              <w:pStyle w:val="Texte-Adresseligne1"/>
              <w:framePr w:w="0" w:hRule="auto" w:wrap="auto" w:vAnchor="margin" w:hAnchor="text" w:xAlign="left" w:yAlign="inline"/>
              <w:jc w:val="both"/>
              <w:rPr>
                <w:rFonts w:cs="Arial"/>
                <w:szCs w:val="16"/>
              </w:rPr>
            </w:pPr>
            <w:r w:rsidRPr="00B37451">
              <w:rPr>
                <w:rFonts w:cs="Arial"/>
                <w:szCs w:val="16"/>
              </w:rPr>
              <w:t xml:space="preserve">Mél : </w:t>
            </w:r>
            <w:hyperlink r:id="rId12" w:history="1">
              <w:r w:rsidR="004A1DFC" w:rsidRPr="00292D6C">
                <w:rPr>
                  <w:rStyle w:val="Lienhypertexte"/>
                  <w:rFonts w:cs="Arial"/>
                  <w:szCs w:val="16"/>
                </w:rPr>
                <w:t>jean.strajnic@region-academique-paca.fr</w:t>
              </w:r>
            </w:hyperlink>
            <w:r w:rsidR="0060443F">
              <w:rPr>
                <w:rFonts w:cs="Arial"/>
                <w:szCs w:val="16"/>
              </w:rPr>
              <w:t xml:space="preserve"> </w:t>
            </w:r>
            <w:r w:rsidR="0060443F" w:rsidRPr="00B37451">
              <w:rPr>
                <w:rFonts w:cs="Arial"/>
                <w:szCs w:val="16"/>
              </w:rPr>
              <w:t xml:space="preserve"> </w:t>
            </w:r>
          </w:p>
          <w:p w14:paraId="34B906ED" w14:textId="77777777" w:rsidR="006A4ADA" w:rsidRPr="00B37451" w:rsidRDefault="006A4ADA" w:rsidP="000468E4">
            <w:pPr>
              <w:pStyle w:val="Texte-Adresseligne1"/>
              <w:framePr w:w="0" w:hRule="auto" w:wrap="auto" w:vAnchor="margin" w:hAnchor="text" w:xAlign="left" w:yAlign="inline"/>
              <w:jc w:val="both"/>
              <w:rPr>
                <w:rFonts w:cs="Arial"/>
                <w:szCs w:val="16"/>
              </w:rPr>
            </w:pPr>
          </w:p>
          <w:p w14:paraId="01D1E060" w14:textId="77777777" w:rsidR="0060443F" w:rsidRPr="0060443F" w:rsidRDefault="0060443F" w:rsidP="000468E4">
            <w:pPr>
              <w:pStyle w:val="Texte-Adresseligne1"/>
              <w:framePr w:wrap="notBeside"/>
              <w:jc w:val="both"/>
              <w:rPr>
                <w:rFonts w:cs="Arial"/>
                <w:szCs w:val="16"/>
              </w:rPr>
            </w:pPr>
            <w:r w:rsidRPr="0060443F">
              <w:rPr>
                <w:rFonts w:cs="Arial"/>
                <w:szCs w:val="16"/>
              </w:rPr>
              <w:t>Place Lucien Paye</w:t>
            </w:r>
          </w:p>
          <w:p w14:paraId="7D20A0F0" w14:textId="4BDE3EEB" w:rsidR="00941377" w:rsidRPr="0060443F" w:rsidRDefault="0060443F" w:rsidP="000468E4">
            <w:pPr>
              <w:pStyle w:val="Texte-Adresseligne1"/>
              <w:framePr w:w="0" w:hRule="auto" w:wrap="auto" w:vAnchor="margin" w:hAnchor="text" w:xAlign="left" w:yAlign="inline"/>
              <w:jc w:val="both"/>
              <w:rPr>
                <w:rFonts w:cs="Arial"/>
                <w:szCs w:val="16"/>
              </w:rPr>
            </w:pPr>
            <w:r w:rsidRPr="0060443F">
              <w:rPr>
                <w:rFonts w:cs="Arial"/>
                <w:szCs w:val="16"/>
              </w:rPr>
              <w:t>13621 Aix-en-Provence cedex 1</w:t>
            </w:r>
          </w:p>
          <w:p w14:paraId="67CB0C60" w14:textId="77777777" w:rsidR="00941377" w:rsidRDefault="00941377" w:rsidP="000468E4">
            <w:pPr>
              <w:pStyle w:val="Corpsdetexte"/>
              <w:jc w:val="both"/>
            </w:pPr>
          </w:p>
        </w:tc>
        <w:tc>
          <w:tcPr>
            <w:tcW w:w="4990" w:type="dxa"/>
          </w:tcPr>
          <w:p w14:paraId="5DC97F00" w14:textId="77777777" w:rsidR="00487CB9" w:rsidRDefault="00487CB9" w:rsidP="00102133">
            <w:pPr>
              <w:pStyle w:val="Date2"/>
              <w:jc w:val="left"/>
              <w:rPr>
                <w:sz w:val="20"/>
                <w:szCs w:val="20"/>
              </w:rPr>
            </w:pPr>
          </w:p>
          <w:p w14:paraId="73A69C02" w14:textId="2C78A99B" w:rsidR="00F85296" w:rsidRPr="00A124A0" w:rsidRDefault="0060443F" w:rsidP="00102133">
            <w:pPr>
              <w:pStyle w:val="Date2"/>
              <w:jc w:val="left"/>
              <w:rPr>
                <w:sz w:val="20"/>
                <w:szCs w:val="20"/>
              </w:rPr>
            </w:pPr>
            <w:r w:rsidRPr="0060443F">
              <w:rPr>
                <w:sz w:val="20"/>
                <w:szCs w:val="20"/>
              </w:rPr>
              <w:t xml:space="preserve">Aix-en-Provence, le </w:t>
            </w:r>
            <w:r w:rsidR="003C027C">
              <w:rPr>
                <w:sz w:val="20"/>
                <w:szCs w:val="20"/>
              </w:rPr>
              <w:t>8 février</w:t>
            </w:r>
            <w:r w:rsidRPr="0060443F">
              <w:rPr>
                <w:sz w:val="20"/>
                <w:szCs w:val="20"/>
              </w:rPr>
              <w:t xml:space="preserve"> 202</w:t>
            </w:r>
            <w:r w:rsidR="003C027C">
              <w:rPr>
                <w:sz w:val="20"/>
                <w:szCs w:val="20"/>
              </w:rPr>
              <w:t>3</w:t>
            </w:r>
          </w:p>
          <w:p w14:paraId="59BBF076" w14:textId="77777777" w:rsidR="006A4ADA" w:rsidRDefault="006A4ADA" w:rsidP="000468E4">
            <w:pPr>
              <w:pStyle w:val="Corpsdetexte"/>
              <w:jc w:val="both"/>
            </w:pPr>
          </w:p>
          <w:p w14:paraId="7FD3A64B" w14:textId="77777777" w:rsidR="006D47DA" w:rsidRDefault="006D47DA" w:rsidP="006D47DA">
            <w:pPr>
              <w:pStyle w:val="Corpsdetexte"/>
              <w:jc w:val="both"/>
            </w:pPr>
            <w:r>
              <w:t>Pierre-Olivier Thébault, IA-IPR de SVT</w:t>
            </w:r>
          </w:p>
          <w:p w14:paraId="759F7F75" w14:textId="77777777" w:rsidR="006D47DA" w:rsidRDefault="006D47DA" w:rsidP="006D47DA">
            <w:pPr>
              <w:pStyle w:val="Corpsdetexte"/>
              <w:jc w:val="both"/>
            </w:pPr>
            <w:r>
              <w:t xml:space="preserve">Nathalie Topalian, IEN Lettres-HG </w:t>
            </w:r>
          </w:p>
          <w:p w14:paraId="02E9A138" w14:textId="77777777" w:rsidR="006D47DA" w:rsidRDefault="006D47DA" w:rsidP="006D47DA">
            <w:pPr>
              <w:pStyle w:val="Corpsdetexte"/>
              <w:jc w:val="both"/>
            </w:pPr>
            <w:r>
              <w:t>Chefs de mission EDD,</w:t>
            </w:r>
          </w:p>
          <w:p w14:paraId="38B730E7" w14:textId="77777777" w:rsidR="006D47DA" w:rsidRDefault="006D47DA" w:rsidP="006D47DA">
            <w:pPr>
              <w:pStyle w:val="Corpsdetexte"/>
              <w:jc w:val="both"/>
            </w:pPr>
            <w:r>
              <w:t>Jean Strajnic, Chargé de mission à la</w:t>
            </w:r>
          </w:p>
          <w:p w14:paraId="799CF62A" w14:textId="66DBDF4A" w:rsidR="006D47DA" w:rsidRDefault="006D47DA" w:rsidP="006D47DA">
            <w:pPr>
              <w:pStyle w:val="Corpsdetexte"/>
              <w:jc w:val="both"/>
            </w:pPr>
            <w:r>
              <w:t xml:space="preserve">Direction Régionale Académique de </w:t>
            </w:r>
          </w:p>
          <w:p w14:paraId="159CA2A5" w14:textId="77777777" w:rsidR="006D47DA" w:rsidRDefault="006D47DA" w:rsidP="006D47DA">
            <w:pPr>
              <w:pStyle w:val="Corpsdetexte"/>
              <w:jc w:val="both"/>
            </w:pPr>
            <w:proofErr w:type="gramStart"/>
            <w:r>
              <w:t>l’Enseignement</w:t>
            </w:r>
            <w:proofErr w:type="gramEnd"/>
            <w:r>
              <w:t xml:space="preserve"> Supérieur, </w:t>
            </w:r>
            <w:r w:rsidRPr="008A6816">
              <w:t>de la Recherche</w:t>
            </w:r>
          </w:p>
          <w:p w14:paraId="3518514F" w14:textId="77777777" w:rsidR="006D47DA" w:rsidRDefault="006D47DA" w:rsidP="006D47DA">
            <w:pPr>
              <w:pStyle w:val="Corpsdetexte"/>
              <w:jc w:val="both"/>
            </w:pPr>
            <w:proofErr w:type="gramStart"/>
            <w:r w:rsidRPr="008A6816">
              <w:t>et</w:t>
            </w:r>
            <w:proofErr w:type="gramEnd"/>
            <w:r w:rsidRPr="008A6816">
              <w:t xml:space="preserve"> de l’Innovation</w:t>
            </w:r>
            <w:r>
              <w:t xml:space="preserve"> </w:t>
            </w:r>
          </w:p>
          <w:p w14:paraId="43B5B7D6" w14:textId="77777777" w:rsidR="006A4ADA" w:rsidRDefault="006A4ADA" w:rsidP="000468E4">
            <w:pPr>
              <w:pStyle w:val="Corpsdetexte"/>
              <w:jc w:val="both"/>
            </w:pPr>
          </w:p>
          <w:p w14:paraId="2D5A751E" w14:textId="77777777" w:rsidR="006A4ADA" w:rsidRDefault="006A4ADA" w:rsidP="000468E4">
            <w:pPr>
              <w:pStyle w:val="Corpsdetexte"/>
              <w:jc w:val="both"/>
            </w:pPr>
            <w:proofErr w:type="gramStart"/>
            <w:r>
              <w:t>à</w:t>
            </w:r>
            <w:proofErr w:type="gramEnd"/>
          </w:p>
          <w:p w14:paraId="024BDAB7" w14:textId="77777777" w:rsidR="006A4ADA" w:rsidRDefault="006A4ADA" w:rsidP="000468E4">
            <w:pPr>
              <w:pStyle w:val="Corpsdetexte"/>
              <w:jc w:val="both"/>
            </w:pPr>
          </w:p>
          <w:p w14:paraId="61B96BD9" w14:textId="1FC42F87" w:rsidR="00941377" w:rsidRDefault="006D47DA" w:rsidP="003D7998">
            <w:pPr>
              <w:pStyle w:val="Corpsdetexte"/>
            </w:pPr>
            <w:r>
              <w:t xml:space="preserve">Mesdames et Messieurs les </w:t>
            </w:r>
            <w:r w:rsidR="00CF2573">
              <w:t xml:space="preserve">IEN </w:t>
            </w:r>
          </w:p>
        </w:tc>
      </w:tr>
    </w:tbl>
    <w:p w14:paraId="2C998518" w14:textId="77777777" w:rsidR="00941377" w:rsidRDefault="00941377" w:rsidP="000468E4">
      <w:pPr>
        <w:pStyle w:val="Corpsdetexte"/>
        <w:jc w:val="both"/>
      </w:pPr>
    </w:p>
    <w:p w14:paraId="4C4E358B" w14:textId="77777777" w:rsidR="00205068" w:rsidRDefault="00205068" w:rsidP="000468E4">
      <w:pPr>
        <w:pStyle w:val="Objet"/>
        <w:jc w:val="both"/>
        <w:rPr>
          <w:rStyle w:val="ObjetCar"/>
          <w:b/>
        </w:rPr>
      </w:pPr>
    </w:p>
    <w:p w14:paraId="048513F1" w14:textId="4E96B1F4" w:rsidR="000924D0" w:rsidRPr="004936AF" w:rsidRDefault="00807CCD" w:rsidP="000468E4">
      <w:pPr>
        <w:pStyle w:val="Objet"/>
        <w:jc w:val="both"/>
      </w:pPr>
      <w:r w:rsidRPr="004936AF">
        <w:rPr>
          <w:rStyle w:val="ObjetCar"/>
          <w:b/>
        </w:rPr>
        <w:t xml:space="preserve">Objet </w:t>
      </w:r>
      <w:r w:rsidRPr="004936AF">
        <w:t xml:space="preserve">: </w:t>
      </w:r>
      <w:r w:rsidR="00DF1583" w:rsidRPr="00DF1583">
        <w:t xml:space="preserve">Visioconférences </w:t>
      </w:r>
      <w:r w:rsidR="009D6ACA">
        <w:rPr>
          <w:szCs w:val="20"/>
        </w:rPr>
        <w:t>« </w:t>
      </w:r>
      <w:r w:rsidR="00A269BA">
        <w:rPr>
          <w:szCs w:val="20"/>
        </w:rPr>
        <w:t xml:space="preserve">Santé </w:t>
      </w:r>
      <w:r w:rsidR="000A6093">
        <w:rPr>
          <w:szCs w:val="20"/>
        </w:rPr>
        <w:t>-</w:t>
      </w:r>
      <w:r w:rsidR="00A269BA">
        <w:rPr>
          <w:szCs w:val="20"/>
        </w:rPr>
        <w:t xml:space="preserve"> Environnement »</w:t>
      </w:r>
      <w:r w:rsidR="00205D5D">
        <w:rPr>
          <w:szCs w:val="20"/>
        </w:rPr>
        <w:t xml:space="preserve"> Premier degré</w:t>
      </w:r>
    </w:p>
    <w:p w14:paraId="320DE4D4" w14:textId="77777777" w:rsidR="00CD5E65" w:rsidRPr="00F85296" w:rsidRDefault="00CD5E65" w:rsidP="000468E4">
      <w:pPr>
        <w:pStyle w:val="Corpsdetexte"/>
        <w:jc w:val="both"/>
      </w:pPr>
    </w:p>
    <w:p w14:paraId="77EACCAE" w14:textId="6670A9FA" w:rsidR="009D6ACA" w:rsidRPr="009D6ACA" w:rsidRDefault="006D47DA" w:rsidP="009D6ACA">
      <w:pPr>
        <w:ind w:firstLine="708"/>
        <w:jc w:val="both"/>
        <w:rPr>
          <w:sz w:val="20"/>
          <w:szCs w:val="20"/>
        </w:rPr>
      </w:pPr>
      <w:bookmarkStart w:id="0" w:name="_Hlk524698463"/>
      <w:r>
        <w:rPr>
          <w:sz w:val="20"/>
          <w:szCs w:val="20"/>
        </w:rPr>
        <w:t xml:space="preserve">L’académie d’Aix-Marseille </w:t>
      </w:r>
      <w:r w:rsidRPr="00315840">
        <w:rPr>
          <w:sz w:val="20"/>
          <w:szCs w:val="20"/>
        </w:rPr>
        <w:t xml:space="preserve">en partenariat avec </w:t>
      </w:r>
      <w:r w:rsidR="00A27341">
        <w:rPr>
          <w:sz w:val="20"/>
          <w:szCs w:val="20"/>
        </w:rPr>
        <w:t>l’</w:t>
      </w:r>
      <w:r w:rsidR="00A27341" w:rsidRPr="00A27341">
        <w:rPr>
          <w:sz w:val="20"/>
          <w:szCs w:val="20"/>
        </w:rPr>
        <w:t>Association Santé Environnement France</w:t>
      </w:r>
      <w:r w:rsidR="00A27341">
        <w:rPr>
          <w:rStyle w:val="Appelnotedebasdep"/>
          <w:sz w:val="20"/>
          <w:szCs w:val="20"/>
        </w:rPr>
        <w:footnoteReference w:id="1"/>
      </w:r>
      <w:r w:rsidR="00A27341" w:rsidRPr="00A27341">
        <w:rPr>
          <w:sz w:val="20"/>
          <w:szCs w:val="20"/>
        </w:rPr>
        <w:t xml:space="preserve"> (ASEF)</w:t>
      </w:r>
      <w:r w:rsidR="00A27341">
        <w:rPr>
          <w:sz w:val="20"/>
          <w:szCs w:val="20"/>
        </w:rPr>
        <w:t xml:space="preserve"> et des </w:t>
      </w:r>
      <w:r w:rsidR="00A269BA">
        <w:rPr>
          <w:sz w:val="20"/>
          <w:szCs w:val="20"/>
        </w:rPr>
        <w:t>scientifiques</w:t>
      </w:r>
      <w:r w:rsidR="00A27341">
        <w:rPr>
          <w:sz w:val="20"/>
          <w:szCs w:val="20"/>
        </w:rPr>
        <w:t xml:space="preserve"> de différents Instituts </w:t>
      </w:r>
      <w:r w:rsidR="00A269BA">
        <w:rPr>
          <w:sz w:val="20"/>
          <w:szCs w:val="20"/>
        </w:rPr>
        <w:t>p</w:t>
      </w:r>
      <w:r w:rsidR="009D6ACA" w:rsidRPr="009D6ACA">
        <w:rPr>
          <w:sz w:val="20"/>
          <w:szCs w:val="20"/>
        </w:rPr>
        <w:t>ropose</w:t>
      </w:r>
      <w:r w:rsidR="00205D5D">
        <w:rPr>
          <w:sz w:val="20"/>
          <w:szCs w:val="20"/>
        </w:rPr>
        <w:t>,</w:t>
      </w:r>
      <w:r w:rsidR="009D6ACA" w:rsidRPr="009D6ACA">
        <w:rPr>
          <w:sz w:val="20"/>
          <w:szCs w:val="20"/>
        </w:rPr>
        <w:t xml:space="preserve"> </w:t>
      </w:r>
      <w:r w:rsidR="00205D5D">
        <w:rPr>
          <w:sz w:val="20"/>
          <w:szCs w:val="20"/>
        </w:rPr>
        <w:t xml:space="preserve">pour la première fois, </w:t>
      </w:r>
      <w:r w:rsidR="009D6ACA" w:rsidRPr="009D6ACA">
        <w:rPr>
          <w:sz w:val="20"/>
          <w:szCs w:val="20"/>
        </w:rPr>
        <w:t>aux</w:t>
      </w:r>
      <w:r w:rsidR="009D6ACA">
        <w:rPr>
          <w:sz w:val="20"/>
          <w:szCs w:val="20"/>
        </w:rPr>
        <w:t xml:space="preserve"> </w:t>
      </w:r>
      <w:r w:rsidR="009D6ACA" w:rsidRPr="009D6ACA">
        <w:rPr>
          <w:sz w:val="20"/>
          <w:szCs w:val="20"/>
        </w:rPr>
        <w:t xml:space="preserve">établissements du </w:t>
      </w:r>
      <w:r w:rsidR="00205D5D">
        <w:rPr>
          <w:b/>
          <w:sz w:val="20"/>
          <w:szCs w:val="20"/>
        </w:rPr>
        <w:t>premier</w:t>
      </w:r>
      <w:r w:rsidR="009D6ACA" w:rsidRPr="009D6ACA">
        <w:rPr>
          <w:sz w:val="20"/>
          <w:szCs w:val="20"/>
        </w:rPr>
        <w:t xml:space="preserve"> degré de l’ensemble du territoire national, une opération de sensibilisation intitulée </w:t>
      </w:r>
      <w:r w:rsidR="00A269BA" w:rsidRPr="002D75D2">
        <w:rPr>
          <w:i/>
          <w:iCs/>
          <w:sz w:val="20"/>
          <w:szCs w:val="20"/>
        </w:rPr>
        <w:t xml:space="preserve">« Santé </w:t>
      </w:r>
      <w:r w:rsidR="002D75D2">
        <w:rPr>
          <w:i/>
          <w:iCs/>
          <w:sz w:val="20"/>
          <w:szCs w:val="20"/>
        </w:rPr>
        <w:t>-</w:t>
      </w:r>
      <w:r w:rsidR="00A269BA" w:rsidRPr="002D75D2">
        <w:rPr>
          <w:i/>
          <w:iCs/>
          <w:sz w:val="20"/>
          <w:szCs w:val="20"/>
        </w:rPr>
        <w:t xml:space="preserve"> Environnement »</w:t>
      </w:r>
      <w:r w:rsidR="009D6ACA" w:rsidRPr="002D75D2">
        <w:rPr>
          <w:i/>
          <w:iCs/>
          <w:sz w:val="20"/>
          <w:szCs w:val="20"/>
        </w:rPr>
        <w:t>.</w:t>
      </w:r>
    </w:p>
    <w:p w14:paraId="05BB2AB2" w14:textId="79036D1A" w:rsidR="009D6ACA" w:rsidRPr="009C587A" w:rsidRDefault="009D6ACA" w:rsidP="009C587A">
      <w:pPr>
        <w:ind w:firstLine="708"/>
        <w:jc w:val="both"/>
        <w:rPr>
          <w:b/>
          <w:bCs/>
          <w:sz w:val="20"/>
          <w:szCs w:val="20"/>
        </w:rPr>
      </w:pPr>
      <w:r w:rsidRPr="009D6ACA">
        <w:rPr>
          <w:sz w:val="20"/>
          <w:szCs w:val="20"/>
        </w:rPr>
        <w:t>Le premier événement a</w:t>
      </w:r>
      <w:r w:rsidR="003C027C">
        <w:rPr>
          <w:sz w:val="20"/>
          <w:szCs w:val="20"/>
        </w:rPr>
        <w:t xml:space="preserve"> eu</w:t>
      </w:r>
      <w:r w:rsidRPr="009D6ACA">
        <w:rPr>
          <w:sz w:val="20"/>
          <w:szCs w:val="20"/>
        </w:rPr>
        <w:t xml:space="preserve"> lieu </w:t>
      </w:r>
      <w:r w:rsidR="009C587A">
        <w:rPr>
          <w:sz w:val="20"/>
          <w:szCs w:val="20"/>
        </w:rPr>
        <w:t>en janvier 2023</w:t>
      </w:r>
      <w:r w:rsidR="008A3A20">
        <w:rPr>
          <w:sz w:val="20"/>
          <w:szCs w:val="20"/>
        </w:rPr>
        <w:t xml:space="preserve">, il </w:t>
      </w:r>
      <w:r w:rsidR="003C027C">
        <w:rPr>
          <w:sz w:val="20"/>
          <w:szCs w:val="20"/>
        </w:rPr>
        <w:t xml:space="preserve">était </w:t>
      </w:r>
      <w:r w:rsidR="009C587A">
        <w:rPr>
          <w:sz w:val="20"/>
          <w:szCs w:val="20"/>
        </w:rPr>
        <w:t>spécifiquement destiné aux enseignants des 1</w:t>
      </w:r>
      <w:r w:rsidR="009C587A" w:rsidRPr="00A269BA">
        <w:rPr>
          <w:sz w:val="20"/>
          <w:szCs w:val="20"/>
          <w:vertAlign w:val="superscript"/>
        </w:rPr>
        <w:t>er</w:t>
      </w:r>
      <w:r w:rsidR="009C587A">
        <w:rPr>
          <w:sz w:val="20"/>
          <w:szCs w:val="20"/>
        </w:rPr>
        <w:t xml:space="preserve"> et 2</w:t>
      </w:r>
      <w:r w:rsidR="009C587A" w:rsidRPr="00A269BA">
        <w:rPr>
          <w:sz w:val="20"/>
          <w:szCs w:val="20"/>
          <w:vertAlign w:val="superscript"/>
        </w:rPr>
        <w:t>nd</w:t>
      </w:r>
      <w:r w:rsidR="009C587A">
        <w:rPr>
          <w:sz w:val="20"/>
          <w:szCs w:val="20"/>
        </w:rPr>
        <w:t xml:space="preserve"> degrés</w:t>
      </w:r>
      <w:r w:rsidR="00984A29">
        <w:rPr>
          <w:sz w:val="20"/>
          <w:szCs w:val="20"/>
        </w:rPr>
        <w:t xml:space="preserve">. </w:t>
      </w:r>
    </w:p>
    <w:p w14:paraId="246C2BFD" w14:textId="0B35C313" w:rsidR="009D6ACA" w:rsidRPr="00DF1583" w:rsidRDefault="00205D5D" w:rsidP="009D6ACA">
      <w:pPr>
        <w:ind w:firstLine="708"/>
        <w:jc w:val="both"/>
        <w:rPr>
          <w:sz w:val="20"/>
          <w:szCs w:val="20"/>
        </w:rPr>
      </w:pPr>
      <w:r>
        <w:rPr>
          <w:sz w:val="20"/>
          <w:szCs w:val="20"/>
        </w:rPr>
        <w:t>L’événement</w:t>
      </w:r>
      <w:r w:rsidR="00984A29">
        <w:rPr>
          <w:sz w:val="20"/>
          <w:szCs w:val="20"/>
        </w:rPr>
        <w:t xml:space="preserve"> </w:t>
      </w:r>
      <w:r w:rsidR="003C027C">
        <w:rPr>
          <w:sz w:val="20"/>
          <w:szCs w:val="20"/>
        </w:rPr>
        <w:t xml:space="preserve">de la présente annonce </w:t>
      </w:r>
      <w:r>
        <w:rPr>
          <w:sz w:val="20"/>
          <w:szCs w:val="20"/>
        </w:rPr>
        <w:t>est</w:t>
      </w:r>
      <w:r w:rsidR="00A269BA">
        <w:rPr>
          <w:sz w:val="20"/>
          <w:szCs w:val="20"/>
        </w:rPr>
        <w:t xml:space="preserve"> </w:t>
      </w:r>
      <w:r>
        <w:rPr>
          <w:sz w:val="20"/>
          <w:szCs w:val="20"/>
        </w:rPr>
        <w:t>ouvert</w:t>
      </w:r>
      <w:r w:rsidR="00A269BA">
        <w:rPr>
          <w:sz w:val="20"/>
          <w:szCs w:val="20"/>
        </w:rPr>
        <w:t xml:space="preserve"> </w:t>
      </w:r>
      <w:r w:rsidR="003C027C">
        <w:rPr>
          <w:sz w:val="20"/>
          <w:szCs w:val="20"/>
        </w:rPr>
        <w:t xml:space="preserve">cette fois-ci </w:t>
      </w:r>
      <w:r w:rsidR="00A269BA">
        <w:rPr>
          <w:sz w:val="20"/>
          <w:szCs w:val="20"/>
        </w:rPr>
        <w:t>aux classes</w:t>
      </w:r>
      <w:r w:rsidR="002D75D2">
        <w:rPr>
          <w:sz w:val="20"/>
          <w:szCs w:val="20"/>
        </w:rPr>
        <w:t xml:space="preserve"> et</w:t>
      </w:r>
      <w:r>
        <w:rPr>
          <w:sz w:val="20"/>
          <w:szCs w:val="20"/>
        </w:rPr>
        <w:t xml:space="preserve"> se déroulera le 9 mars</w:t>
      </w:r>
      <w:r w:rsidR="002D75D2">
        <w:rPr>
          <w:sz w:val="20"/>
          <w:szCs w:val="20"/>
        </w:rPr>
        <w:t xml:space="preserve"> 2023</w:t>
      </w:r>
      <w:r w:rsidR="009D6ACA" w:rsidRPr="009D6ACA">
        <w:rPr>
          <w:sz w:val="20"/>
          <w:szCs w:val="20"/>
        </w:rPr>
        <w:t>.</w:t>
      </w:r>
      <w:r w:rsidR="002D75D2">
        <w:rPr>
          <w:sz w:val="20"/>
          <w:szCs w:val="20"/>
        </w:rPr>
        <w:t xml:space="preserve"> </w:t>
      </w:r>
      <w:r>
        <w:rPr>
          <w:sz w:val="20"/>
          <w:szCs w:val="20"/>
        </w:rPr>
        <w:t>Les 4 conférenciers ont travaillé avec des professeurs des écoles pour adapter leur présentation à un jeune public.</w:t>
      </w:r>
    </w:p>
    <w:p w14:paraId="31AD025D" w14:textId="15988AFE" w:rsidR="00DF1583" w:rsidRPr="00DF1583" w:rsidRDefault="00DF1583" w:rsidP="000468E4">
      <w:pPr>
        <w:ind w:firstLine="708"/>
        <w:jc w:val="both"/>
        <w:rPr>
          <w:sz w:val="20"/>
          <w:szCs w:val="20"/>
        </w:rPr>
      </w:pPr>
      <w:r w:rsidRPr="00DF1583">
        <w:rPr>
          <w:sz w:val="20"/>
          <w:szCs w:val="20"/>
        </w:rPr>
        <w:t>Ces visioconférences se dérouleront sur les créneaux des heures de cours</w:t>
      </w:r>
      <w:r w:rsidR="00CF2573">
        <w:rPr>
          <w:sz w:val="20"/>
          <w:szCs w:val="20"/>
        </w:rPr>
        <w:t xml:space="preserve">. La présentation ne dure que 30 minutes et est suivie par 30 minutes </w:t>
      </w:r>
      <w:r w:rsidRPr="00DF1583">
        <w:rPr>
          <w:sz w:val="20"/>
          <w:szCs w:val="20"/>
        </w:rPr>
        <w:t>consacrée</w:t>
      </w:r>
      <w:r w:rsidR="00CF2573">
        <w:rPr>
          <w:sz w:val="20"/>
          <w:szCs w:val="20"/>
        </w:rPr>
        <w:t>s</w:t>
      </w:r>
      <w:r w:rsidRPr="00DF1583">
        <w:rPr>
          <w:sz w:val="20"/>
          <w:szCs w:val="20"/>
        </w:rPr>
        <w:t xml:space="preserve"> aux questions des </w:t>
      </w:r>
      <w:r w:rsidR="00A269BA">
        <w:rPr>
          <w:sz w:val="20"/>
          <w:szCs w:val="20"/>
        </w:rPr>
        <w:t xml:space="preserve">participants </w:t>
      </w:r>
      <w:r w:rsidRPr="00DF1583">
        <w:rPr>
          <w:sz w:val="20"/>
          <w:szCs w:val="20"/>
        </w:rPr>
        <w:t xml:space="preserve">qui pourront interroger directement les </w:t>
      </w:r>
      <w:r w:rsidR="00984A29">
        <w:rPr>
          <w:sz w:val="20"/>
          <w:szCs w:val="20"/>
        </w:rPr>
        <w:t>intervenants</w:t>
      </w:r>
      <w:r w:rsidRPr="00DF1583">
        <w:rPr>
          <w:sz w:val="20"/>
          <w:szCs w:val="20"/>
        </w:rPr>
        <w:t xml:space="preserve"> par chat.</w:t>
      </w:r>
    </w:p>
    <w:bookmarkEnd w:id="0"/>
    <w:p w14:paraId="50D9DB60" w14:textId="1A765D12" w:rsidR="009D6ACA" w:rsidRDefault="00DF1583" w:rsidP="00F71FF0">
      <w:pPr>
        <w:ind w:firstLine="708"/>
        <w:jc w:val="both"/>
        <w:rPr>
          <w:sz w:val="20"/>
          <w:szCs w:val="20"/>
        </w:rPr>
      </w:pPr>
      <w:r w:rsidRPr="00DF1583">
        <w:rPr>
          <w:sz w:val="20"/>
          <w:szCs w:val="20"/>
        </w:rPr>
        <w:t xml:space="preserve">Les enseignants qui souhaitent inscrire </w:t>
      </w:r>
      <w:r w:rsidR="003C027C">
        <w:rPr>
          <w:sz w:val="20"/>
          <w:szCs w:val="20"/>
        </w:rPr>
        <w:t xml:space="preserve">leur classe </w:t>
      </w:r>
      <w:r w:rsidRPr="00DF1583">
        <w:rPr>
          <w:sz w:val="20"/>
          <w:szCs w:val="20"/>
        </w:rPr>
        <w:t>doivent remplir l</w:t>
      </w:r>
      <w:r w:rsidR="00CF2573">
        <w:rPr>
          <w:sz w:val="20"/>
          <w:szCs w:val="20"/>
        </w:rPr>
        <w:t>e</w:t>
      </w:r>
      <w:r w:rsidR="003C027C">
        <w:rPr>
          <w:sz w:val="20"/>
          <w:szCs w:val="20"/>
        </w:rPr>
        <w:t xml:space="preserve"> </w:t>
      </w:r>
      <w:r w:rsidRPr="00DF1583">
        <w:rPr>
          <w:sz w:val="20"/>
          <w:szCs w:val="20"/>
        </w:rPr>
        <w:t>formulaire</w:t>
      </w:r>
      <w:r w:rsidR="003C027C">
        <w:rPr>
          <w:sz w:val="20"/>
          <w:szCs w:val="20"/>
        </w:rPr>
        <w:t xml:space="preserve"> ci-dessous</w:t>
      </w:r>
      <w:r w:rsidR="0072379C">
        <w:rPr>
          <w:sz w:val="20"/>
          <w:szCs w:val="20"/>
        </w:rPr>
        <w:t xml:space="preserve"> (un ou plusieurs créneaux peuvent être choisis)</w:t>
      </w:r>
      <w:bookmarkStart w:id="1" w:name="_GoBack"/>
      <w:bookmarkEnd w:id="1"/>
      <w:r w:rsidR="003C027C">
        <w:rPr>
          <w:sz w:val="20"/>
          <w:szCs w:val="20"/>
        </w:rPr>
        <w:t> :</w:t>
      </w:r>
    </w:p>
    <w:p w14:paraId="07B5C3DD" w14:textId="77777777" w:rsidR="006D47DA" w:rsidRDefault="006D47DA" w:rsidP="009D6ACA">
      <w:pPr>
        <w:jc w:val="both"/>
        <w:rPr>
          <w:sz w:val="20"/>
          <w:szCs w:val="20"/>
        </w:rPr>
      </w:pPr>
    </w:p>
    <w:p w14:paraId="1243F235" w14:textId="77777777" w:rsidR="00A1027C" w:rsidRDefault="00A1027C" w:rsidP="009D6ACA">
      <w:pPr>
        <w:jc w:val="both"/>
        <w:rPr>
          <w:b/>
          <w:bCs/>
          <w:sz w:val="20"/>
          <w:szCs w:val="20"/>
        </w:rPr>
      </w:pPr>
    </w:p>
    <w:p w14:paraId="280ED6E7" w14:textId="70E81393" w:rsidR="00DF1583" w:rsidRPr="00DF1583" w:rsidRDefault="00DF1583" w:rsidP="009D6ACA">
      <w:pPr>
        <w:jc w:val="both"/>
        <w:rPr>
          <w:sz w:val="20"/>
          <w:szCs w:val="20"/>
        </w:rPr>
      </w:pPr>
      <w:r w:rsidRPr="00735A12">
        <w:rPr>
          <w:b/>
          <w:bCs/>
          <w:sz w:val="20"/>
          <w:szCs w:val="20"/>
        </w:rPr>
        <w:t>Lien vers les inscriptions</w:t>
      </w:r>
      <w:r w:rsidR="004A1FF4" w:rsidRPr="00735A12">
        <w:rPr>
          <w:b/>
          <w:bCs/>
          <w:sz w:val="20"/>
          <w:szCs w:val="20"/>
        </w:rPr>
        <w:t xml:space="preserve"> d</w:t>
      </w:r>
      <w:r w:rsidR="003C027C">
        <w:rPr>
          <w:b/>
          <w:bCs/>
          <w:sz w:val="20"/>
          <w:szCs w:val="20"/>
        </w:rPr>
        <w:t xml:space="preserve">es classes </w:t>
      </w:r>
      <w:r w:rsidR="005C6DC6">
        <w:rPr>
          <w:sz w:val="20"/>
          <w:szCs w:val="20"/>
        </w:rPr>
        <w:t>(</w:t>
      </w:r>
      <w:r w:rsidR="003C027C">
        <w:rPr>
          <w:sz w:val="20"/>
          <w:szCs w:val="20"/>
        </w:rPr>
        <w:t>un lien spécifique pour chaque niveau</w:t>
      </w:r>
      <w:r w:rsidR="009C587A">
        <w:rPr>
          <w:sz w:val="20"/>
          <w:szCs w:val="20"/>
        </w:rPr>
        <w:t>)</w:t>
      </w:r>
      <w:r w:rsidRPr="00DF1583">
        <w:rPr>
          <w:sz w:val="20"/>
          <w:szCs w:val="20"/>
        </w:rPr>
        <w:t> :</w:t>
      </w:r>
    </w:p>
    <w:p w14:paraId="5C571370" w14:textId="6BE9055F" w:rsidR="00DF1583" w:rsidRDefault="00DF1583" w:rsidP="003C027C">
      <w:pPr>
        <w:jc w:val="both"/>
        <w:rPr>
          <w:noProof/>
          <w:sz w:val="20"/>
          <w:szCs w:val="20"/>
        </w:rPr>
      </w:pPr>
    </w:p>
    <w:p w14:paraId="657FEF37" w14:textId="4675B226" w:rsidR="003C027C" w:rsidRDefault="003C027C" w:rsidP="003C027C">
      <w:pPr>
        <w:jc w:val="both"/>
        <w:rPr>
          <w:noProof/>
          <w:sz w:val="20"/>
          <w:szCs w:val="20"/>
        </w:rPr>
      </w:pPr>
      <w:r w:rsidRPr="009523D5">
        <w:rPr>
          <w:b/>
          <w:bCs/>
          <w:noProof/>
          <w:sz w:val="20"/>
          <w:szCs w:val="20"/>
        </w:rPr>
        <w:t xml:space="preserve">Pour les écoles </w:t>
      </w:r>
      <w:r w:rsidR="009523D5" w:rsidRPr="009523D5">
        <w:rPr>
          <w:b/>
          <w:bCs/>
          <w:noProof/>
          <w:sz w:val="20"/>
          <w:szCs w:val="20"/>
        </w:rPr>
        <w:t>( jeud</w:t>
      </w:r>
      <w:r w:rsidR="009523D5">
        <w:rPr>
          <w:b/>
          <w:bCs/>
          <w:noProof/>
          <w:sz w:val="20"/>
          <w:szCs w:val="20"/>
        </w:rPr>
        <w:t>i</w:t>
      </w:r>
      <w:r w:rsidR="009523D5" w:rsidRPr="009523D5">
        <w:rPr>
          <w:b/>
          <w:bCs/>
          <w:noProof/>
          <w:sz w:val="20"/>
          <w:szCs w:val="20"/>
        </w:rPr>
        <w:t xml:space="preserve"> 9 mars )</w:t>
      </w:r>
      <w:r w:rsidR="009523D5">
        <w:rPr>
          <w:noProof/>
          <w:sz w:val="20"/>
          <w:szCs w:val="20"/>
        </w:rPr>
        <w:t> :</w:t>
      </w:r>
    </w:p>
    <w:p w14:paraId="41E5C063" w14:textId="5ADD56BC" w:rsidR="009523D5" w:rsidRDefault="002467DD" w:rsidP="003C027C">
      <w:pPr>
        <w:jc w:val="both"/>
        <w:rPr>
          <w:noProof/>
          <w:sz w:val="20"/>
          <w:szCs w:val="20"/>
        </w:rPr>
      </w:pPr>
      <w:hyperlink r:id="rId13" w:history="1">
        <w:r w:rsidR="000B552D" w:rsidRPr="00F23C2B">
          <w:rPr>
            <w:rStyle w:val="Lienhypertexte"/>
            <w:noProof/>
            <w:sz w:val="20"/>
            <w:szCs w:val="20"/>
          </w:rPr>
          <w:t>https://ppe.orion.education.fr/paca/itw/answer/s/mwl</w:t>
        </w:r>
        <w:r w:rsidR="000B552D" w:rsidRPr="00F23C2B">
          <w:rPr>
            <w:rStyle w:val="Lienhypertexte"/>
            <w:noProof/>
            <w:sz w:val="20"/>
            <w:szCs w:val="20"/>
          </w:rPr>
          <w:t>m</w:t>
        </w:r>
        <w:r w:rsidR="000B552D" w:rsidRPr="00F23C2B">
          <w:rPr>
            <w:rStyle w:val="Lienhypertexte"/>
            <w:noProof/>
            <w:sz w:val="20"/>
            <w:szCs w:val="20"/>
          </w:rPr>
          <w:t>Dw0m8r/k/OneHealthEcoles</w:t>
        </w:r>
      </w:hyperlink>
    </w:p>
    <w:p w14:paraId="36264BF1" w14:textId="763C3902" w:rsidR="003C027C" w:rsidRDefault="003C027C" w:rsidP="003C027C">
      <w:pPr>
        <w:jc w:val="both"/>
        <w:rPr>
          <w:noProof/>
          <w:sz w:val="20"/>
          <w:szCs w:val="20"/>
        </w:rPr>
      </w:pPr>
    </w:p>
    <w:p w14:paraId="3A7DA4E4" w14:textId="77013E13" w:rsidR="00735A12" w:rsidRDefault="00735A12" w:rsidP="000468E4">
      <w:pPr>
        <w:jc w:val="both"/>
        <w:rPr>
          <w:sz w:val="20"/>
          <w:szCs w:val="20"/>
        </w:rPr>
      </w:pPr>
    </w:p>
    <w:p w14:paraId="3EE030D0" w14:textId="77777777" w:rsidR="00487CB9" w:rsidRDefault="00487CB9" w:rsidP="00D2229D">
      <w:pPr>
        <w:ind w:left="708"/>
        <w:jc w:val="both"/>
        <w:rPr>
          <w:sz w:val="20"/>
          <w:szCs w:val="20"/>
        </w:rPr>
      </w:pPr>
    </w:p>
    <w:p w14:paraId="7FA31589" w14:textId="637C48AE" w:rsidR="00DF1583" w:rsidRPr="00DF1583" w:rsidRDefault="00DF1583" w:rsidP="00D2229D">
      <w:pPr>
        <w:ind w:left="708"/>
        <w:jc w:val="both"/>
        <w:rPr>
          <w:sz w:val="20"/>
          <w:szCs w:val="20"/>
        </w:rPr>
      </w:pPr>
      <w:r w:rsidRPr="00DF1583">
        <w:rPr>
          <w:sz w:val="20"/>
          <w:szCs w:val="20"/>
        </w:rPr>
        <w:t xml:space="preserve">Nous vous saurions gré de bien vouloir en informer les professeurs de vos </w:t>
      </w:r>
      <w:r w:rsidR="00CF2573">
        <w:rPr>
          <w:sz w:val="20"/>
          <w:szCs w:val="20"/>
        </w:rPr>
        <w:t>circonscription</w:t>
      </w:r>
      <w:r w:rsidRPr="00DF1583">
        <w:rPr>
          <w:sz w:val="20"/>
          <w:szCs w:val="20"/>
        </w:rPr>
        <w:t>.</w:t>
      </w:r>
      <w:r w:rsidR="00D2229D">
        <w:rPr>
          <w:sz w:val="20"/>
          <w:szCs w:val="20"/>
        </w:rPr>
        <w:br/>
      </w:r>
      <w:r w:rsidRPr="00DF1583">
        <w:rPr>
          <w:sz w:val="20"/>
          <w:szCs w:val="20"/>
        </w:rPr>
        <w:t>Nous vous prions d’agréer, Mesdames et Messieurs l’expression de nos cordiales salutations.</w:t>
      </w:r>
    </w:p>
    <w:p w14:paraId="2B47339F" w14:textId="77777777" w:rsidR="00984A29" w:rsidRDefault="00984A29" w:rsidP="000468E4">
      <w:pPr>
        <w:ind w:left="2124" w:right="423"/>
        <w:jc w:val="both"/>
        <w:rPr>
          <w:szCs w:val="20"/>
        </w:rPr>
      </w:pPr>
    </w:p>
    <w:p w14:paraId="7A97E419" w14:textId="77777777" w:rsidR="00217713" w:rsidRDefault="00217713" w:rsidP="006D47DA">
      <w:pPr>
        <w:ind w:left="4284" w:right="423" w:firstLine="36"/>
        <w:jc w:val="both"/>
        <w:rPr>
          <w:sz w:val="20"/>
          <w:szCs w:val="20"/>
        </w:rPr>
      </w:pPr>
    </w:p>
    <w:p w14:paraId="37897821" w14:textId="6417A814" w:rsidR="006D47DA" w:rsidRPr="00DF1583" w:rsidRDefault="006D47DA" w:rsidP="006D47DA">
      <w:pPr>
        <w:ind w:left="4284" w:right="423" w:firstLine="36"/>
        <w:jc w:val="both"/>
        <w:rPr>
          <w:sz w:val="20"/>
          <w:szCs w:val="20"/>
        </w:rPr>
      </w:pPr>
      <w:r w:rsidRPr="00DF1583">
        <w:rPr>
          <w:sz w:val="20"/>
          <w:szCs w:val="20"/>
        </w:rPr>
        <w:t xml:space="preserve">Le Comité de pilotage </w:t>
      </w:r>
      <w:r>
        <w:rPr>
          <w:sz w:val="20"/>
          <w:szCs w:val="20"/>
        </w:rPr>
        <w:t xml:space="preserve">EDD </w:t>
      </w:r>
      <w:r w:rsidRPr="00DF1583">
        <w:rPr>
          <w:sz w:val="20"/>
          <w:szCs w:val="20"/>
        </w:rPr>
        <w:t>de l’académie d’Aix-Marseille</w:t>
      </w:r>
    </w:p>
    <w:p w14:paraId="65B68F19" w14:textId="77777777" w:rsidR="00F71FF0" w:rsidRDefault="00F71FF0" w:rsidP="000468E4">
      <w:pPr>
        <w:jc w:val="center"/>
        <w:rPr>
          <w:b/>
          <w:bCs/>
          <w:sz w:val="24"/>
          <w:szCs w:val="24"/>
        </w:rPr>
      </w:pPr>
    </w:p>
    <w:p w14:paraId="189877AF" w14:textId="2B0CC4F3" w:rsidR="006402AE" w:rsidRDefault="006402AE" w:rsidP="000468E4">
      <w:pPr>
        <w:jc w:val="center"/>
        <w:rPr>
          <w:b/>
          <w:bCs/>
          <w:sz w:val="24"/>
          <w:szCs w:val="24"/>
        </w:rPr>
      </w:pPr>
    </w:p>
    <w:p w14:paraId="31FD351F" w14:textId="77777777" w:rsidR="00CF2573" w:rsidRDefault="00CF2573" w:rsidP="000468E4">
      <w:pPr>
        <w:jc w:val="center"/>
        <w:rPr>
          <w:b/>
          <w:bCs/>
          <w:sz w:val="24"/>
          <w:szCs w:val="24"/>
        </w:rPr>
      </w:pPr>
    </w:p>
    <w:p w14:paraId="59EBAE0B" w14:textId="77777777" w:rsidR="00CF2573" w:rsidRDefault="00CF2573" w:rsidP="000468E4">
      <w:pPr>
        <w:jc w:val="center"/>
        <w:rPr>
          <w:b/>
          <w:bCs/>
          <w:sz w:val="24"/>
          <w:szCs w:val="24"/>
        </w:rPr>
      </w:pPr>
    </w:p>
    <w:p w14:paraId="4180B649" w14:textId="77777777" w:rsidR="00CF2573" w:rsidRDefault="00CF2573" w:rsidP="000468E4">
      <w:pPr>
        <w:jc w:val="center"/>
        <w:rPr>
          <w:b/>
          <w:bCs/>
          <w:sz w:val="24"/>
          <w:szCs w:val="24"/>
        </w:rPr>
      </w:pPr>
    </w:p>
    <w:p w14:paraId="6D6AC5D9" w14:textId="77777777" w:rsidR="00217713" w:rsidRDefault="00217713" w:rsidP="000468E4">
      <w:pPr>
        <w:jc w:val="center"/>
        <w:rPr>
          <w:b/>
          <w:bCs/>
          <w:sz w:val="24"/>
          <w:szCs w:val="24"/>
        </w:rPr>
      </w:pPr>
    </w:p>
    <w:p w14:paraId="466E7A90" w14:textId="53AF92C6" w:rsidR="00DF1583" w:rsidRDefault="00DF1583" w:rsidP="000468E4">
      <w:pPr>
        <w:jc w:val="center"/>
        <w:rPr>
          <w:b/>
          <w:bCs/>
          <w:sz w:val="24"/>
          <w:szCs w:val="24"/>
        </w:rPr>
      </w:pPr>
      <w:r w:rsidRPr="00BD07F6">
        <w:rPr>
          <w:b/>
          <w:bCs/>
          <w:sz w:val="24"/>
          <w:szCs w:val="24"/>
        </w:rPr>
        <w:t>Pr</w:t>
      </w:r>
      <w:r w:rsidR="009523D5">
        <w:rPr>
          <w:b/>
          <w:bCs/>
          <w:sz w:val="24"/>
          <w:szCs w:val="24"/>
        </w:rPr>
        <w:t>ésentation du programme</w:t>
      </w:r>
    </w:p>
    <w:p w14:paraId="119EA6A0" w14:textId="77777777" w:rsidR="00A1027C" w:rsidRDefault="00A1027C" w:rsidP="000468E4">
      <w:pPr>
        <w:jc w:val="center"/>
        <w:rPr>
          <w:b/>
          <w:bCs/>
          <w:sz w:val="24"/>
          <w:szCs w:val="24"/>
        </w:rPr>
      </w:pPr>
    </w:p>
    <w:p w14:paraId="0A3A7B38" w14:textId="77777777" w:rsidR="00A0482B" w:rsidRDefault="00A0482B" w:rsidP="000468E4">
      <w:pPr>
        <w:jc w:val="center"/>
        <w:rPr>
          <w:b/>
          <w:bCs/>
          <w:sz w:val="24"/>
          <w:szCs w:val="24"/>
        </w:rPr>
      </w:pPr>
    </w:p>
    <w:p w14:paraId="5FB4551B" w14:textId="5A1A2079" w:rsidR="00F610AE" w:rsidRPr="00F610AE" w:rsidRDefault="009523D5" w:rsidP="00BE5407">
      <w:pPr>
        <w:jc w:val="both"/>
        <w:rPr>
          <w:i/>
          <w:iCs/>
          <w:sz w:val="20"/>
          <w:szCs w:val="20"/>
        </w:rPr>
      </w:pPr>
      <w:bookmarkStart w:id="2" w:name="_Hlk20215489"/>
      <w:bookmarkStart w:id="3" w:name="_Hlk19605297"/>
      <w:bookmarkStart w:id="4" w:name="_Hlk20215212"/>
      <w:r>
        <w:rPr>
          <w:noProof/>
          <w:lang w:eastAsia="fr-FR"/>
        </w:rPr>
        <w:drawing>
          <wp:anchor distT="0" distB="0" distL="114300" distR="114300" simplePos="0" relativeHeight="251663360" behindDoc="0" locked="0" layoutInCell="1" allowOverlap="1" wp14:anchorId="7E2614CB" wp14:editId="184713FD">
            <wp:simplePos x="0" y="0"/>
            <wp:positionH relativeFrom="margin">
              <wp:posOffset>5379085</wp:posOffset>
            </wp:positionH>
            <wp:positionV relativeFrom="paragraph">
              <wp:posOffset>9525</wp:posOffset>
            </wp:positionV>
            <wp:extent cx="955675" cy="1124585"/>
            <wp:effectExtent l="0" t="0" r="0" b="0"/>
            <wp:wrapSquare wrapText="bothSides"/>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23425" t="4507" r="20231" b="52281"/>
                    <a:stretch/>
                  </pic:blipFill>
                  <pic:spPr bwMode="auto">
                    <a:xfrm>
                      <a:off x="0" y="0"/>
                      <a:ext cx="955675" cy="112458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F610AE" w:rsidRPr="00F610AE">
        <w:rPr>
          <w:b/>
          <w:bCs/>
          <w:sz w:val="20"/>
          <w:szCs w:val="20"/>
        </w:rPr>
        <w:t>D</w:t>
      </w:r>
      <w:r w:rsidR="00F610AE" w:rsidRPr="00F610AE">
        <w:rPr>
          <w:b/>
          <w:bCs/>
          <w:sz w:val="20"/>
          <w:szCs w:val="20"/>
          <w:vertAlign w:val="superscript"/>
        </w:rPr>
        <w:t>r</w:t>
      </w:r>
      <w:r w:rsidR="00F610AE">
        <w:rPr>
          <w:b/>
          <w:bCs/>
          <w:sz w:val="20"/>
          <w:szCs w:val="20"/>
        </w:rPr>
        <w:t xml:space="preserve"> </w:t>
      </w:r>
      <w:r w:rsidR="00F610AE" w:rsidRPr="00F610AE">
        <w:rPr>
          <w:b/>
          <w:bCs/>
          <w:sz w:val="20"/>
          <w:szCs w:val="20"/>
        </w:rPr>
        <w:t xml:space="preserve">Pierre </w:t>
      </w:r>
      <w:proofErr w:type="spellStart"/>
      <w:r w:rsidR="00F610AE" w:rsidRPr="00F610AE">
        <w:rPr>
          <w:b/>
          <w:bCs/>
          <w:sz w:val="20"/>
          <w:szCs w:val="20"/>
        </w:rPr>
        <w:t>Souvet</w:t>
      </w:r>
      <w:proofErr w:type="spellEnd"/>
      <w:r w:rsidR="00F610AE" w:rsidRPr="00F610AE">
        <w:rPr>
          <w:b/>
          <w:bCs/>
          <w:sz w:val="20"/>
          <w:szCs w:val="20"/>
        </w:rPr>
        <w:t xml:space="preserve"> </w:t>
      </w:r>
      <w:r w:rsidR="00F610AE" w:rsidRPr="00F610AE">
        <w:rPr>
          <w:i/>
          <w:iCs/>
          <w:sz w:val="20"/>
          <w:szCs w:val="20"/>
        </w:rPr>
        <w:t>est</w:t>
      </w:r>
      <w:r w:rsidR="00F610AE">
        <w:rPr>
          <w:b/>
          <w:bCs/>
          <w:sz w:val="20"/>
          <w:szCs w:val="20"/>
        </w:rPr>
        <w:t xml:space="preserve"> </w:t>
      </w:r>
      <w:r w:rsidR="00F610AE" w:rsidRPr="00F610AE">
        <w:rPr>
          <w:i/>
          <w:iCs/>
          <w:sz w:val="20"/>
          <w:szCs w:val="20"/>
        </w:rPr>
        <w:t>cardiologue</w:t>
      </w:r>
      <w:r w:rsidR="00F610AE">
        <w:rPr>
          <w:i/>
          <w:iCs/>
          <w:sz w:val="20"/>
          <w:szCs w:val="20"/>
        </w:rPr>
        <w:t>,</w:t>
      </w:r>
      <w:r w:rsidR="00F610AE" w:rsidRPr="00F610AE">
        <w:rPr>
          <w:i/>
          <w:iCs/>
          <w:sz w:val="20"/>
          <w:szCs w:val="20"/>
        </w:rPr>
        <w:t xml:space="preserve"> président fondateur de </w:t>
      </w:r>
      <w:r w:rsidR="00A27341">
        <w:rPr>
          <w:i/>
          <w:iCs/>
          <w:sz w:val="20"/>
          <w:szCs w:val="20"/>
        </w:rPr>
        <w:t>l</w:t>
      </w:r>
      <w:proofErr w:type="gramStart"/>
      <w:r w:rsidR="00A27341">
        <w:rPr>
          <w:i/>
          <w:iCs/>
          <w:sz w:val="20"/>
          <w:szCs w:val="20"/>
        </w:rPr>
        <w:t>’«</w:t>
      </w:r>
      <w:r w:rsidR="001C7AEC">
        <w:rPr>
          <w:i/>
          <w:iCs/>
          <w:sz w:val="20"/>
          <w:szCs w:val="20"/>
        </w:rPr>
        <w:t>A</w:t>
      </w:r>
      <w:r w:rsidR="00F610AE" w:rsidRPr="00F610AE">
        <w:rPr>
          <w:i/>
          <w:iCs/>
          <w:sz w:val="20"/>
          <w:szCs w:val="20"/>
        </w:rPr>
        <w:t>ssociation</w:t>
      </w:r>
      <w:proofErr w:type="gramEnd"/>
      <w:r w:rsidR="001C7AEC">
        <w:rPr>
          <w:i/>
          <w:iCs/>
          <w:sz w:val="20"/>
          <w:szCs w:val="20"/>
        </w:rPr>
        <w:t xml:space="preserve"> </w:t>
      </w:r>
      <w:r w:rsidR="00F610AE">
        <w:rPr>
          <w:i/>
          <w:iCs/>
          <w:sz w:val="20"/>
          <w:szCs w:val="20"/>
        </w:rPr>
        <w:t>S</w:t>
      </w:r>
      <w:r w:rsidR="00F610AE" w:rsidRPr="00F610AE">
        <w:rPr>
          <w:i/>
          <w:iCs/>
          <w:sz w:val="20"/>
          <w:szCs w:val="20"/>
        </w:rPr>
        <w:t xml:space="preserve">anté </w:t>
      </w:r>
      <w:r w:rsidR="001C7AEC">
        <w:rPr>
          <w:i/>
          <w:iCs/>
          <w:sz w:val="20"/>
          <w:szCs w:val="20"/>
        </w:rPr>
        <w:t>E</w:t>
      </w:r>
      <w:r w:rsidR="00F610AE" w:rsidRPr="00F610AE">
        <w:rPr>
          <w:i/>
          <w:iCs/>
          <w:sz w:val="20"/>
          <w:szCs w:val="20"/>
        </w:rPr>
        <w:t>nvironnement France</w:t>
      </w:r>
      <w:r w:rsidR="00F610AE">
        <w:rPr>
          <w:i/>
          <w:iCs/>
          <w:sz w:val="20"/>
          <w:szCs w:val="20"/>
        </w:rPr>
        <w:t> </w:t>
      </w:r>
      <w:r w:rsidR="001C7AEC">
        <w:rPr>
          <w:i/>
          <w:iCs/>
          <w:sz w:val="20"/>
          <w:szCs w:val="20"/>
        </w:rPr>
        <w:t>(ASEF)</w:t>
      </w:r>
      <w:r w:rsidR="00F610AE">
        <w:rPr>
          <w:i/>
          <w:iCs/>
          <w:sz w:val="20"/>
          <w:szCs w:val="20"/>
        </w:rPr>
        <w:t>»</w:t>
      </w:r>
      <w:r w:rsidR="00F610AE" w:rsidRPr="00F610AE">
        <w:rPr>
          <w:i/>
          <w:iCs/>
          <w:sz w:val="20"/>
          <w:szCs w:val="20"/>
        </w:rPr>
        <w:t xml:space="preserve">, </w:t>
      </w:r>
      <w:r w:rsidR="001C7AEC">
        <w:rPr>
          <w:i/>
          <w:iCs/>
          <w:sz w:val="20"/>
          <w:szCs w:val="20"/>
        </w:rPr>
        <w:t xml:space="preserve">a été </w:t>
      </w:r>
      <w:r w:rsidR="00F610AE" w:rsidRPr="00F610AE">
        <w:rPr>
          <w:i/>
          <w:iCs/>
          <w:sz w:val="20"/>
          <w:szCs w:val="20"/>
        </w:rPr>
        <w:t>élu "</w:t>
      </w:r>
      <w:r w:rsidR="001C7AEC">
        <w:rPr>
          <w:i/>
          <w:iCs/>
          <w:sz w:val="20"/>
          <w:szCs w:val="20"/>
        </w:rPr>
        <w:t>M</w:t>
      </w:r>
      <w:r w:rsidR="00F610AE" w:rsidRPr="00F610AE">
        <w:rPr>
          <w:i/>
          <w:iCs/>
          <w:sz w:val="20"/>
          <w:szCs w:val="20"/>
        </w:rPr>
        <w:t>édecin de l'année"</w:t>
      </w:r>
      <w:r w:rsidR="001C7AEC">
        <w:rPr>
          <w:i/>
          <w:iCs/>
          <w:sz w:val="20"/>
          <w:szCs w:val="20"/>
        </w:rPr>
        <w:t xml:space="preserve"> </w:t>
      </w:r>
      <w:r w:rsidR="00F610AE" w:rsidRPr="00F610AE">
        <w:rPr>
          <w:i/>
          <w:iCs/>
          <w:sz w:val="20"/>
          <w:szCs w:val="20"/>
        </w:rPr>
        <w:t>en 2008 pour son engagement en santé environnement</w:t>
      </w:r>
      <w:r w:rsidR="001C7AEC">
        <w:rPr>
          <w:i/>
          <w:iCs/>
          <w:sz w:val="20"/>
          <w:szCs w:val="20"/>
        </w:rPr>
        <w:t>. Il est l’</w:t>
      </w:r>
      <w:r w:rsidR="00F610AE" w:rsidRPr="00F610AE">
        <w:rPr>
          <w:i/>
          <w:iCs/>
          <w:sz w:val="20"/>
          <w:szCs w:val="20"/>
        </w:rPr>
        <w:t>auteur du livre "</w:t>
      </w:r>
      <w:r w:rsidR="001C7AEC">
        <w:rPr>
          <w:i/>
          <w:iCs/>
          <w:sz w:val="20"/>
          <w:szCs w:val="20"/>
        </w:rPr>
        <w:t xml:space="preserve"> </w:t>
      </w:r>
      <w:r w:rsidR="00F610AE" w:rsidRPr="00F610AE">
        <w:rPr>
          <w:i/>
          <w:iCs/>
          <w:sz w:val="20"/>
          <w:szCs w:val="20"/>
        </w:rPr>
        <w:t xml:space="preserve">200 alertes </w:t>
      </w:r>
      <w:r w:rsidR="001C7AEC">
        <w:rPr>
          <w:i/>
          <w:iCs/>
          <w:sz w:val="20"/>
          <w:szCs w:val="20"/>
        </w:rPr>
        <w:t>- S</w:t>
      </w:r>
      <w:r w:rsidR="00F610AE" w:rsidRPr="00F610AE">
        <w:rPr>
          <w:i/>
          <w:iCs/>
          <w:sz w:val="20"/>
          <w:szCs w:val="20"/>
        </w:rPr>
        <w:t xml:space="preserve">anté </w:t>
      </w:r>
      <w:r w:rsidR="001C7AEC">
        <w:rPr>
          <w:i/>
          <w:iCs/>
          <w:sz w:val="20"/>
          <w:szCs w:val="20"/>
        </w:rPr>
        <w:t>E</w:t>
      </w:r>
      <w:r w:rsidR="00F610AE" w:rsidRPr="00F610AE">
        <w:rPr>
          <w:i/>
          <w:iCs/>
          <w:sz w:val="20"/>
          <w:szCs w:val="20"/>
        </w:rPr>
        <w:t xml:space="preserve">nvironnement " </w:t>
      </w:r>
      <w:r w:rsidR="001C7AEC">
        <w:rPr>
          <w:i/>
          <w:iCs/>
          <w:sz w:val="20"/>
          <w:szCs w:val="20"/>
        </w:rPr>
        <w:t xml:space="preserve">paru en 2016 aux </w:t>
      </w:r>
      <w:r w:rsidR="00F610AE" w:rsidRPr="00F610AE">
        <w:rPr>
          <w:i/>
          <w:iCs/>
          <w:sz w:val="20"/>
          <w:szCs w:val="20"/>
        </w:rPr>
        <w:t>éditions Trédaniel</w:t>
      </w:r>
      <w:r w:rsidR="001C7AEC">
        <w:rPr>
          <w:i/>
          <w:iCs/>
          <w:sz w:val="20"/>
          <w:szCs w:val="20"/>
        </w:rPr>
        <w:t xml:space="preserve">. Il </w:t>
      </w:r>
      <w:r w:rsidR="00F610AE" w:rsidRPr="00F610AE">
        <w:rPr>
          <w:i/>
          <w:iCs/>
          <w:sz w:val="20"/>
          <w:szCs w:val="20"/>
        </w:rPr>
        <w:t xml:space="preserve">préface avec Hubert Reeves </w:t>
      </w:r>
      <w:r w:rsidR="001C7AEC">
        <w:rPr>
          <w:i/>
          <w:iCs/>
          <w:sz w:val="20"/>
          <w:szCs w:val="20"/>
        </w:rPr>
        <w:t xml:space="preserve">un ouvrage collectif </w:t>
      </w:r>
      <w:r w:rsidR="00F610AE" w:rsidRPr="00F610AE">
        <w:rPr>
          <w:i/>
          <w:iCs/>
          <w:sz w:val="20"/>
          <w:szCs w:val="20"/>
        </w:rPr>
        <w:t>"</w:t>
      </w:r>
      <w:r w:rsidR="001C7AEC">
        <w:rPr>
          <w:i/>
          <w:iCs/>
          <w:sz w:val="20"/>
          <w:szCs w:val="20"/>
        </w:rPr>
        <w:t>N</w:t>
      </w:r>
      <w:r w:rsidR="00F610AE" w:rsidRPr="00F610AE">
        <w:rPr>
          <w:i/>
          <w:iCs/>
          <w:sz w:val="20"/>
          <w:szCs w:val="20"/>
        </w:rPr>
        <w:t xml:space="preserve">otre santé et la biodiversité" </w:t>
      </w:r>
      <w:r w:rsidR="001C7AEC">
        <w:rPr>
          <w:i/>
          <w:iCs/>
          <w:sz w:val="20"/>
          <w:szCs w:val="20"/>
        </w:rPr>
        <w:t xml:space="preserve">paru en 2013 aux </w:t>
      </w:r>
      <w:r w:rsidR="00F610AE" w:rsidRPr="00F610AE">
        <w:rPr>
          <w:i/>
          <w:iCs/>
          <w:sz w:val="20"/>
          <w:szCs w:val="20"/>
        </w:rPr>
        <w:t xml:space="preserve">éditions Buchet </w:t>
      </w:r>
      <w:r w:rsidR="001C7AEC">
        <w:rPr>
          <w:i/>
          <w:iCs/>
          <w:sz w:val="20"/>
          <w:szCs w:val="20"/>
        </w:rPr>
        <w:t>C</w:t>
      </w:r>
      <w:r w:rsidR="00F610AE" w:rsidRPr="00F610AE">
        <w:rPr>
          <w:i/>
          <w:iCs/>
          <w:sz w:val="20"/>
          <w:szCs w:val="20"/>
        </w:rPr>
        <w:t>hastel</w:t>
      </w:r>
      <w:r w:rsidR="001C7AEC">
        <w:rPr>
          <w:i/>
          <w:iCs/>
          <w:sz w:val="20"/>
          <w:szCs w:val="20"/>
        </w:rPr>
        <w:t>.</w:t>
      </w:r>
      <w:r w:rsidR="001C7AEC" w:rsidRPr="001C7AEC">
        <w:t xml:space="preserve"> </w:t>
      </w:r>
    </w:p>
    <w:p w14:paraId="19DB1C4B" w14:textId="034CA6A0" w:rsidR="000468E4" w:rsidRPr="004A431C" w:rsidRDefault="000468E4" w:rsidP="00BE5407">
      <w:pPr>
        <w:ind w:left="284"/>
        <w:jc w:val="both"/>
        <w:rPr>
          <w:sz w:val="20"/>
          <w:szCs w:val="20"/>
        </w:rPr>
      </w:pPr>
      <w:bookmarkStart w:id="5" w:name="_Hlk20215231"/>
    </w:p>
    <w:p w14:paraId="3CF4DE0C" w14:textId="1624F3FA" w:rsidR="001C7AEC" w:rsidRPr="001C7AEC" w:rsidRDefault="009523D5" w:rsidP="00BE5407">
      <w:pPr>
        <w:ind w:firstLine="284"/>
        <w:jc w:val="both"/>
        <w:rPr>
          <w:b/>
          <w:bCs/>
          <w:i/>
          <w:iCs/>
          <w:color w:val="0070C0"/>
          <w:sz w:val="20"/>
          <w:szCs w:val="20"/>
        </w:rPr>
      </w:pPr>
      <w:r>
        <w:rPr>
          <w:b/>
          <w:bCs/>
          <w:i/>
          <w:iCs/>
          <w:color w:val="0070C0"/>
          <w:sz w:val="20"/>
          <w:szCs w:val="20"/>
        </w:rPr>
        <w:t>Les pollutions du quotidien et la santé</w:t>
      </w:r>
    </w:p>
    <w:bookmarkEnd w:id="5"/>
    <w:p w14:paraId="5DE56416" w14:textId="7C51E5BD" w:rsidR="00A0482B" w:rsidRDefault="009523D5" w:rsidP="00BE5407">
      <w:pPr>
        <w:ind w:left="284"/>
        <w:jc w:val="both"/>
        <w:rPr>
          <w:b/>
          <w:bCs/>
          <w:sz w:val="20"/>
          <w:szCs w:val="20"/>
        </w:rPr>
      </w:pPr>
      <w:r w:rsidRPr="009523D5">
        <w:rPr>
          <w:sz w:val="20"/>
          <w:szCs w:val="20"/>
        </w:rPr>
        <w:t>Un des objectifs du développement durable est de permettre de vivre en bonne santé et promouvoir le</w:t>
      </w:r>
      <w:r>
        <w:rPr>
          <w:sz w:val="20"/>
          <w:szCs w:val="20"/>
        </w:rPr>
        <w:t xml:space="preserve"> </w:t>
      </w:r>
      <w:r w:rsidRPr="009523D5">
        <w:rPr>
          <w:sz w:val="20"/>
          <w:szCs w:val="20"/>
        </w:rPr>
        <w:t xml:space="preserve">bien-être de tous et à tous âges ; les pollutions modernes comme la pollution de l'air, les </w:t>
      </w:r>
      <w:proofErr w:type="gramStart"/>
      <w:r w:rsidRPr="009523D5">
        <w:rPr>
          <w:sz w:val="20"/>
          <w:szCs w:val="20"/>
        </w:rPr>
        <w:t>pollutions</w:t>
      </w:r>
      <w:r>
        <w:rPr>
          <w:sz w:val="20"/>
          <w:szCs w:val="20"/>
        </w:rPr>
        <w:t xml:space="preserve">  </w:t>
      </w:r>
      <w:r w:rsidRPr="009523D5">
        <w:rPr>
          <w:sz w:val="20"/>
          <w:szCs w:val="20"/>
        </w:rPr>
        <w:t>chimiques</w:t>
      </w:r>
      <w:proofErr w:type="gramEnd"/>
      <w:r w:rsidRPr="009523D5">
        <w:rPr>
          <w:sz w:val="20"/>
          <w:szCs w:val="20"/>
        </w:rPr>
        <w:t xml:space="preserve"> ou électromagnétiques peuvent altérer notre environnement</w:t>
      </w:r>
      <w:r w:rsidR="00224EE2">
        <w:rPr>
          <w:sz w:val="20"/>
          <w:szCs w:val="20"/>
        </w:rPr>
        <w:t>,</w:t>
      </w:r>
      <w:r w:rsidRPr="009523D5">
        <w:rPr>
          <w:sz w:val="20"/>
          <w:szCs w:val="20"/>
        </w:rPr>
        <w:t xml:space="preserve"> mais aussi notre santé</w:t>
      </w:r>
      <w:r>
        <w:rPr>
          <w:sz w:val="20"/>
          <w:szCs w:val="20"/>
        </w:rPr>
        <w:t xml:space="preserve">. </w:t>
      </w:r>
      <w:r w:rsidR="00224EE2">
        <w:rPr>
          <w:sz w:val="20"/>
          <w:szCs w:val="20"/>
        </w:rPr>
        <w:t>À</w:t>
      </w:r>
      <w:r w:rsidRPr="009523D5">
        <w:rPr>
          <w:sz w:val="20"/>
          <w:szCs w:val="20"/>
        </w:rPr>
        <w:t xml:space="preserve"> partir de situations de la vie quotidienne</w:t>
      </w:r>
      <w:r w:rsidR="00224EE2">
        <w:rPr>
          <w:sz w:val="20"/>
          <w:szCs w:val="20"/>
        </w:rPr>
        <w:t>,</w:t>
      </w:r>
      <w:r w:rsidRPr="009523D5">
        <w:rPr>
          <w:sz w:val="20"/>
          <w:szCs w:val="20"/>
        </w:rPr>
        <w:t xml:space="preserve"> nous passerons en revue ces pollutions et les pistes pour</w:t>
      </w:r>
      <w:r>
        <w:rPr>
          <w:sz w:val="20"/>
          <w:szCs w:val="20"/>
        </w:rPr>
        <w:t xml:space="preserve"> </w:t>
      </w:r>
      <w:r w:rsidRPr="009523D5">
        <w:rPr>
          <w:sz w:val="20"/>
          <w:szCs w:val="20"/>
        </w:rPr>
        <w:t>limiter leurs impacts sur notre santé.</w:t>
      </w:r>
    </w:p>
    <w:bookmarkEnd w:id="2"/>
    <w:bookmarkEnd w:id="3"/>
    <w:bookmarkEnd w:id="4"/>
    <w:p w14:paraId="19226A32" w14:textId="3CB673C4" w:rsidR="004E5EA8" w:rsidRDefault="004E5EA8" w:rsidP="00BE5407">
      <w:pPr>
        <w:jc w:val="both"/>
        <w:rPr>
          <w:rFonts w:asciiTheme="minorHAnsi" w:hAnsiTheme="minorHAnsi" w:cstheme="minorHAnsi"/>
          <w:sz w:val="20"/>
          <w:szCs w:val="20"/>
        </w:rPr>
      </w:pPr>
    </w:p>
    <w:p w14:paraId="0AD466B7" w14:textId="70E9B07C" w:rsidR="009523D5" w:rsidRDefault="009523D5" w:rsidP="00BE5407">
      <w:pPr>
        <w:jc w:val="both"/>
        <w:rPr>
          <w:rFonts w:asciiTheme="minorHAnsi" w:hAnsiTheme="minorHAnsi" w:cstheme="minorHAnsi"/>
          <w:sz w:val="20"/>
          <w:szCs w:val="20"/>
        </w:rPr>
      </w:pPr>
    </w:p>
    <w:p w14:paraId="720B951C" w14:textId="067BA0E7" w:rsidR="00BE5407" w:rsidRPr="00BE5407" w:rsidRDefault="00BE5407" w:rsidP="009D4354">
      <w:pPr>
        <w:widowControl/>
        <w:autoSpaceDE/>
        <w:autoSpaceDN/>
        <w:jc w:val="both"/>
        <w:rPr>
          <w:i/>
          <w:iCs/>
          <w:sz w:val="20"/>
          <w:szCs w:val="20"/>
        </w:rPr>
      </w:pPr>
      <w:r w:rsidRPr="00BE5407">
        <w:rPr>
          <w:rFonts w:asciiTheme="minorHAnsi" w:hAnsiTheme="minorHAnsi" w:cstheme="minorHAnsi"/>
          <w:noProof/>
          <w:sz w:val="20"/>
          <w:szCs w:val="20"/>
          <w:lang w:eastAsia="fr-FR"/>
        </w:rPr>
        <w:drawing>
          <wp:anchor distT="0" distB="0" distL="114300" distR="114300" simplePos="0" relativeHeight="251664384" behindDoc="0" locked="0" layoutInCell="1" allowOverlap="1" wp14:anchorId="22BF45FE" wp14:editId="19205084">
            <wp:simplePos x="0" y="0"/>
            <wp:positionH relativeFrom="margin">
              <wp:posOffset>5398135</wp:posOffset>
            </wp:positionH>
            <wp:positionV relativeFrom="paragraph">
              <wp:posOffset>17780</wp:posOffset>
            </wp:positionV>
            <wp:extent cx="941070" cy="1167130"/>
            <wp:effectExtent l="0" t="0" r="0" b="0"/>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flipH="1">
                      <a:off x="0" y="0"/>
                      <a:ext cx="941070" cy="1167130"/>
                    </a:xfrm>
                    <a:prstGeom prst="rect">
                      <a:avLst/>
                    </a:prstGeom>
                  </pic:spPr>
                </pic:pic>
              </a:graphicData>
            </a:graphic>
            <wp14:sizeRelH relativeFrom="margin">
              <wp14:pctWidth>0</wp14:pctWidth>
            </wp14:sizeRelH>
            <wp14:sizeRelV relativeFrom="margin">
              <wp14:pctHeight>0</wp14:pctHeight>
            </wp14:sizeRelV>
          </wp:anchor>
        </w:drawing>
      </w:r>
      <w:r w:rsidRPr="00BE5407">
        <w:rPr>
          <w:b/>
          <w:bCs/>
          <w:sz w:val="20"/>
          <w:szCs w:val="20"/>
        </w:rPr>
        <w:t>Michel Duru, </w:t>
      </w:r>
      <w:r w:rsidRPr="00BE5407">
        <w:rPr>
          <w:i/>
          <w:iCs/>
          <w:sz w:val="20"/>
          <w:szCs w:val="20"/>
        </w:rPr>
        <w:t>Ingénieur agronome, directeur de recherche, actuellement chargé de mission à INRAE.</w:t>
      </w:r>
      <w:r>
        <w:rPr>
          <w:i/>
          <w:iCs/>
          <w:sz w:val="20"/>
          <w:szCs w:val="20"/>
        </w:rPr>
        <w:t xml:space="preserve"> Ses p</w:t>
      </w:r>
      <w:r w:rsidRPr="00BE5407">
        <w:rPr>
          <w:i/>
          <w:iCs/>
          <w:sz w:val="20"/>
          <w:szCs w:val="20"/>
        </w:rPr>
        <w:t>rincipaux thèmes de recherche : depuis une dizaine</w:t>
      </w:r>
      <w:r>
        <w:rPr>
          <w:i/>
          <w:iCs/>
          <w:sz w:val="20"/>
          <w:szCs w:val="20"/>
        </w:rPr>
        <w:t xml:space="preserve"> d’</w:t>
      </w:r>
      <w:r w:rsidRPr="00BE5407">
        <w:rPr>
          <w:i/>
          <w:iCs/>
          <w:sz w:val="20"/>
          <w:szCs w:val="20"/>
        </w:rPr>
        <w:t>années</w:t>
      </w:r>
      <w:r w:rsidR="00224EE2">
        <w:rPr>
          <w:i/>
          <w:iCs/>
          <w:sz w:val="20"/>
          <w:szCs w:val="20"/>
        </w:rPr>
        <w:t>,</w:t>
      </w:r>
      <w:r w:rsidRPr="00BE5407">
        <w:rPr>
          <w:i/>
          <w:iCs/>
          <w:sz w:val="20"/>
          <w:szCs w:val="20"/>
        </w:rPr>
        <w:t> </w:t>
      </w:r>
      <w:r>
        <w:rPr>
          <w:i/>
          <w:iCs/>
          <w:sz w:val="20"/>
          <w:szCs w:val="20"/>
        </w:rPr>
        <w:t xml:space="preserve">il </w:t>
      </w:r>
      <w:r w:rsidRPr="00BE5407">
        <w:rPr>
          <w:i/>
          <w:iCs/>
          <w:sz w:val="20"/>
          <w:szCs w:val="20"/>
        </w:rPr>
        <w:t>travaille sur la « Transition agroécologique des systèmes alimentaires » en privilégiant l</w:t>
      </w:r>
      <w:r>
        <w:rPr>
          <w:i/>
          <w:iCs/>
          <w:sz w:val="20"/>
          <w:szCs w:val="20"/>
        </w:rPr>
        <w:t>’</w:t>
      </w:r>
      <w:r w:rsidRPr="00BE5407">
        <w:rPr>
          <w:i/>
          <w:iCs/>
          <w:sz w:val="20"/>
          <w:szCs w:val="20"/>
        </w:rPr>
        <w:t>étude des relations entre la santé du vivant (plantes, animaux, humains) et des habitats (sols, écosystèmes, planète...). </w:t>
      </w:r>
      <w:r>
        <w:rPr>
          <w:i/>
          <w:iCs/>
          <w:sz w:val="20"/>
          <w:szCs w:val="20"/>
        </w:rPr>
        <w:t>Ses p</w:t>
      </w:r>
      <w:r w:rsidRPr="00BE5407">
        <w:rPr>
          <w:i/>
          <w:iCs/>
          <w:sz w:val="20"/>
          <w:szCs w:val="20"/>
        </w:rPr>
        <w:t>ublications récentes s</w:t>
      </w:r>
      <w:r>
        <w:rPr>
          <w:i/>
          <w:iCs/>
          <w:sz w:val="20"/>
          <w:szCs w:val="20"/>
        </w:rPr>
        <w:t>’</w:t>
      </w:r>
      <w:r w:rsidRPr="00BE5407">
        <w:rPr>
          <w:i/>
          <w:iCs/>
          <w:sz w:val="20"/>
          <w:szCs w:val="20"/>
        </w:rPr>
        <w:t>inscrivent dans une approche one-</w:t>
      </w:r>
      <w:proofErr w:type="spellStart"/>
      <w:r w:rsidRPr="00BE5407">
        <w:rPr>
          <w:i/>
          <w:iCs/>
          <w:sz w:val="20"/>
          <w:szCs w:val="20"/>
        </w:rPr>
        <w:t>health</w:t>
      </w:r>
      <w:proofErr w:type="spellEnd"/>
      <w:r>
        <w:rPr>
          <w:i/>
          <w:iCs/>
          <w:sz w:val="20"/>
          <w:szCs w:val="20"/>
        </w:rPr>
        <w:t xml:space="preserve"> : </w:t>
      </w:r>
      <w:r w:rsidRPr="00BE5407">
        <w:rPr>
          <w:i/>
          <w:iCs/>
          <w:sz w:val="20"/>
          <w:szCs w:val="20"/>
        </w:rPr>
        <w:t>Une approche holistique de l&amp;apos;élevage, au cœur des enjeux de santé animale, humaine et environnementale</w:t>
      </w:r>
      <w:r>
        <w:rPr>
          <w:i/>
          <w:iCs/>
          <w:sz w:val="20"/>
          <w:szCs w:val="20"/>
        </w:rPr>
        <w:t xml:space="preserve"> ; </w:t>
      </w:r>
      <w:r w:rsidRPr="00BE5407">
        <w:rPr>
          <w:i/>
          <w:iCs/>
          <w:sz w:val="20"/>
          <w:szCs w:val="20"/>
        </w:rPr>
        <w:t>Microbiote intestinal et santé : une nécessaire refonte de notre système alimentaire</w:t>
      </w:r>
      <w:r>
        <w:rPr>
          <w:i/>
          <w:iCs/>
          <w:sz w:val="20"/>
          <w:szCs w:val="20"/>
        </w:rPr>
        <w:t xml:space="preserve"> ; </w:t>
      </w:r>
      <w:r w:rsidRPr="00BE5407">
        <w:rPr>
          <w:i/>
          <w:iCs/>
          <w:sz w:val="20"/>
          <w:szCs w:val="20"/>
        </w:rPr>
        <w:t>Une seule santé pour refonder véritablement l&amp;apos;agriculture et l</w:t>
      </w:r>
      <w:r>
        <w:rPr>
          <w:i/>
          <w:iCs/>
          <w:sz w:val="20"/>
          <w:szCs w:val="20"/>
        </w:rPr>
        <w:t>’</w:t>
      </w:r>
      <w:r w:rsidRPr="00BE5407">
        <w:rPr>
          <w:i/>
          <w:iCs/>
          <w:sz w:val="20"/>
          <w:szCs w:val="20"/>
        </w:rPr>
        <w:t>alimentation</w:t>
      </w:r>
      <w:r>
        <w:rPr>
          <w:i/>
          <w:iCs/>
          <w:sz w:val="20"/>
          <w:szCs w:val="20"/>
        </w:rPr>
        <w:t> ;</w:t>
      </w:r>
      <w:r w:rsidRPr="00BE5407">
        <w:rPr>
          <w:i/>
          <w:iCs/>
          <w:sz w:val="20"/>
          <w:szCs w:val="20"/>
        </w:rPr>
        <w:t>Notre système alimentaire est au cœur des crises sanitaires et environnementales</w:t>
      </w:r>
      <w:r w:rsidR="00224EE2">
        <w:rPr>
          <w:i/>
          <w:iCs/>
          <w:sz w:val="20"/>
          <w:szCs w:val="20"/>
        </w:rPr>
        <w:t>.</w:t>
      </w:r>
    </w:p>
    <w:p w14:paraId="41644FED" w14:textId="77777777" w:rsidR="00BE5407" w:rsidRPr="00BE5407" w:rsidRDefault="00BE5407" w:rsidP="00BE5407">
      <w:pPr>
        <w:widowControl/>
        <w:autoSpaceDE/>
        <w:autoSpaceDN/>
        <w:rPr>
          <w:rFonts w:ascii="Times New Roman" w:eastAsia="Times New Roman" w:hAnsi="Times New Roman" w:cs="Times New Roman"/>
          <w:sz w:val="24"/>
          <w:szCs w:val="24"/>
          <w:lang w:eastAsia="fr-FR"/>
        </w:rPr>
      </w:pPr>
      <w:r w:rsidRPr="00BE5407">
        <w:rPr>
          <w:rFonts w:ascii="Times New Roman" w:eastAsia="Times New Roman" w:hAnsi="Times New Roman" w:cs="Times New Roman"/>
          <w:color w:val="000000"/>
          <w:sz w:val="21"/>
          <w:szCs w:val="21"/>
          <w:lang w:eastAsia="fr-FR"/>
        </w:rPr>
        <w:t> </w:t>
      </w:r>
    </w:p>
    <w:p w14:paraId="0916321A" w14:textId="77777777" w:rsidR="00BE5407" w:rsidRDefault="00BE5407" w:rsidP="00BE5407">
      <w:pPr>
        <w:ind w:left="284"/>
        <w:jc w:val="both"/>
        <w:rPr>
          <w:b/>
          <w:bCs/>
          <w:i/>
          <w:iCs/>
          <w:color w:val="0070C0"/>
          <w:sz w:val="20"/>
          <w:szCs w:val="20"/>
        </w:rPr>
      </w:pPr>
      <w:r w:rsidRPr="00BE5407">
        <w:rPr>
          <w:b/>
          <w:bCs/>
          <w:i/>
          <w:iCs/>
          <w:color w:val="0070C0"/>
          <w:sz w:val="20"/>
          <w:szCs w:val="20"/>
        </w:rPr>
        <w:t xml:space="preserve">Une alimentation bonne pour notre santé et la santé de la planète, </w:t>
      </w:r>
      <w:r>
        <w:rPr>
          <w:b/>
          <w:bCs/>
          <w:i/>
          <w:iCs/>
          <w:color w:val="0070C0"/>
          <w:sz w:val="20"/>
          <w:szCs w:val="20"/>
        </w:rPr>
        <w:t>c’</w:t>
      </w:r>
      <w:r w:rsidRPr="00BE5407">
        <w:rPr>
          <w:b/>
          <w:bCs/>
          <w:i/>
          <w:iCs/>
          <w:color w:val="0070C0"/>
          <w:sz w:val="20"/>
          <w:szCs w:val="20"/>
        </w:rPr>
        <w:t>est possible</w:t>
      </w:r>
    </w:p>
    <w:p w14:paraId="6B5A0B21" w14:textId="7F1EAF9E" w:rsidR="009523D5" w:rsidRPr="00BE5407" w:rsidRDefault="00BE5407" w:rsidP="00BE5407">
      <w:pPr>
        <w:ind w:left="284"/>
        <w:jc w:val="both"/>
        <w:rPr>
          <w:sz w:val="20"/>
          <w:szCs w:val="20"/>
        </w:rPr>
      </w:pPr>
      <w:r w:rsidRPr="00BE5407">
        <w:rPr>
          <w:sz w:val="20"/>
          <w:szCs w:val="20"/>
        </w:rPr>
        <w:t xml:space="preserve">Notre alimentation impacte notre santé comme celle de la planète. Nous avons besoin de </w:t>
      </w:r>
      <w:proofErr w:type="spellStart"/>
      <w:r w:rsidRPr="00BE5407">
        <w:rPr>
          <w:sz w:val="20"/>
          <w:szCs w:val="20"/>
        </w:rPr>
        <w:t>macro-nutriments</w:t>
      </w:r>
      <w:proofErr w:type="spellEnd"/>
      <w:r w:rsidRPr="00BE5407">
        <w:rPr>
          <w:sz w:val="20"/>
          <w:szCs w:val="20"/>
        </w:rPr>
        <w:t xml:space="preserve"> riches en calories : protéines (viandes et légumineuses), lipides (huiles, laitages), glucides (céréales) ainsi que de micronutriments : vitamines (fruits et légumes) et minéraux (fer, zinc, magnésium...). Mais il est aussi vital de bien nourrir les bactéries de notre microbiote intestinal. Pour être des alliées de notre santé, elles ont des besoins spécifiques en fibres (céréales complètes, en omégas 3 et en anti-oxydants (fruits et légumes </w:t>
      </w:r>
      <w:r w:rsidR="002802D3" w:rsidRPr="00BE5407">
        <w:rPr>
          <w:sz w:val="20"/>
          <w:szCs w:val="20"/>
        </w:rPr>
        <w:t>de couleurs variées</w:t>
      </w:r>
      <w:r w:rsidRPr="00BE5407">
        <w:rPr>
          <w:sz w:val="20"/>
          <w:szCs w:val="20"/>
        </w:rPr>
        <w:t>). Par contre, elles craignent les produits ultra-transformés, les acides gras saturés et les pesticides. Ces choix alimentaires sont aussi bons pour la planète que pour nous. Manger moins de viande, surtout rouge, plus de légumineuses, choisir des produits frais, locaux et de saison, ne pas gaspiller la nourriture permet de réduire les émissions à effet de serre</w:t>
      </w:r>
      <w:r w:rsidR="002802D3">
        <w:rPr>
          <w:sz w:val="20"/>
          <w:szCs w:val="20"/>
        </w:rPr>
        <w:t xml:space="preserve">, </w:t>
      </w:r>
      <w:r w:rsidRPr="00BE5407">
        <w:rPr>
          <w:sz w:val="20"/>
          <w:szCs w:val="20"/>
        </w:rPr>
        <w:t>causes du réchauffement climatique. </w:t>
      </w:r>
    </w:p>
    <w:p w14:paraId="43092DAB" w14:textId="5229D834" w:rsidR="009523D5" w:rsidRPr="00BE5407" w:rsidRDefault="009523D5" w:rsidP="00BE5407">
      <w:pPr>
        <w:jc w:val="both"/>
        <w:rPr>
          <w:sz w:val="20"/>
          <w:szCs w:val="20"/>
        </w:rPr>
      </w:pPr>
    </w:p>
    <w:p w14:paraId="5755592E" w14:textId="004B25C3" w:rsidR="00BE5407" w:rsidRDefault="00BE5407" w:rsidP="00BE5407">
      <w:pPr>
        <w:jc w:val="both"/>
        <w:rPr>
          <w:rFonts w:asciiTheme="minorHAnsi" w:hAnsiTheme="minorHAnsi" w:cstheme="minorHAnsi"/>
          <w:sz w:val="20"/>
          <w:szCs w:val="20"/>
        </w:rPr>
      </w:pPr>
    </w:p>
    <w:p w14:paraId="5DF45A78" w14:textId="6BC636E2" w:rsidR="00BE5407" w:rsidRPr="004D4348" w:rsidRDefault="009D4354" w:rsidP="00BE5407">
      <w:pPr>
        <w:jc w:val="both"/>
        <w:rPr>
          <w:i/>
          <w:iCs/>
          <w:sz w:val="20"/>
          <w:szCs w:val="20"/>
        </w:rPr>
      </w:pPr>
      <w:r w:rsidRPr="009D4354">
        <w:rPr>
          <w:rFonts w:asciiTheme="minorHAnsi" w:hAnsiTheme="minorHAnsi" w:cstheme="minorHAnsi"/>
          <w:noProof/>
          <w:sz w:val="20"/>
          <w:szCs w:val="20"/>
          <w:lang w:eastAsia="fr-FR"/>
        </w:rPr>
        <w:drawing>
          <wp:anchor distT="0" distB="0" distL="114300" distR="114300" simplePos="0" relativeHeight="251665408" behindDoc="0" locked="0" layoutInCell="1" allowOverlap="1" wp14:anchorId="2A2ABE85" wp14:editId="38D6C365">
            <wp:simplePos x="0" y="0"/>
            <wp:positionH relativeFrom="margin">
              <wp:align>right</wp:align>
            </wp:positionH>
            <wp:positionV relativeFrom="paragraph">
              <wp:posOffset>6350</wp:posOffset>
            </wp:positionV>
            <wp:extent cx="979805" cy="1181100"/>
            <wp:effectExtent l="0" t="0" r="0" b="0"/>
            <wp:wrapSquare wrapText="bothSides"/>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cstate="print">
                      <a:extLst>
                        <a:ext uri="{28A0092B-C50C-407E-A947-70E740481C1C}">
                          <a14:useLocalDpi xmlns:a14="http://schemas.microsoft.com/office/drawing/2010/main" val="0"/>
                        </a:ext>
                      </a:extLst>
                    </a:blip>
                    <a:srcRect b="6521"/>
                    <a:stretch/>
                  </pic:blipFill>
                  <pic:spPr bwMode="auto">
                    <a:xfrm>
                      <a:off x="0" y="0"/>
                      <a:ext cx="979805" cy="11811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D4348" w:rsidRPr="004D4348">
        <w:rPr>
          <w:b/>
          <w:bCs/>
          <w:sz w:val="20"/>
          <w:szCs w:val="20"/>
        </w:rPr>
        <w:t>Hélène Soubelet</w:t>
      </w:r>
      <w:r w:rsidR="004D4348">
        <w:rPr>
          <w:rStyle w:val="2971"/>
          <w:rFonts w:ascii="Calibri" w:hAnsi="Calibri" w:cs="Calibri"/>
          <w:color w:val="1F497D"/>
        </w:rPr>
        <w:t xml:space="preserve"> </w:t>
      </w:r>
      <w:r w:rsidR="004D4348" w:rsidRPr="004D4348">
        <w:rPr>
          <w:i/>
          <w:iCs/>
          <w:sz w:val="20"/>
          <w:szCs w:val="20"/>
        </w:rPr>
        <w:t>est docteur vétérinaire. Après avoir travaillé près de vingt ans dans les ministères de l</w:t>
      </w:r>
      <w:r w:rsidR="004D4348">
        <w:rPr>
          <w:i/>
          <w:iCs/>
          <w:sz w:val="20"/>
          <w:szCs w:val="20"/>
        </w:rPr>
        <w:t>’</w:t>
      </w:r>
      <w:r w:rsidR="00224EE2">
        <w:rPr>
          <w:i/>
          <w:iCs/>
          <w:sz w:val="20"/>
          <w:szCs w:val="20"/>
        </w:rPr>
        <w:t>A</w:t>
      </w:r>
      <w:r w:rsidR="004D4348" w:rsidRPr="004D4348">
        <w:rPr>
          <w:i/>
          <w:iCs/>
          <w:sz w:val="20"/>
          <w:szCs w:val="20"/>
        </w:rPr>
        <w:t>griculture et de l</w:t>
      </w:r>
      <w:r w:rsidR="004D4348">
        <w:rPr>
          <w:i/>
          <w:iCs/>
          <w:sz w:val="20"/>
          <w:szCs w:val="20"/>
        </w:rPr>
        <w:t>’</w:t>
      </w:r>
      <w:r w:rsidR="00224EE2">
        <w:rPr>
          <w:i/>
          <w:iCs/>
          <w:sz w:val="20"/>
          <w:szCs w:val="20"/>
        </w:rPr>
        <w:t>É</w:t>
      </w:r>
      <w:r w:rsidR="004D4348" w:rsidRPr="004D4348">
        <w:rPr>
          <w:i/>
          <w:iCs/>
          <w:sz w:val="20"/>
          <w:szCs w:val="20"/>
        </w:rPr>
        <w:t>cologie, elle a pris la direction de la fondation française pour la recherche sur la biodiversité. Les missions de la fondation sont de soutenir des projets de recherche sur la biodiversité au croisement de diverses disciplines comme l</w:t>
      </w:r>
      <w:r w:rsidR="004D4348">
        <w:rPr>
          <w:i/>
          <w:iCs/>
          <w:sz w:val="20"/>
          <w:szCs w:val="20"/>
        </w:rPr>
        <w:t>’</w:t>
      </w:r>
      <w:r w:rsidR="004D4348" w:rsidRPr="004D4348">
        <w:rPr>
          <w:i/>
          <w:iCs/>
          <w:sz w:val="20"/>
          <w:szCs w:val="20"/>
        </w:rPr>
        <w:t>écologie, la biologie de la conservation, l</w:t>
      </w:r>
      <w:r w:rsidR="004D4348">
        <w:rPr>
          <w:i/>
          <w:iCs/>
          <w:sz w:val="20"/>
          <w:szCs w:val="20"/>
        </w:rPr>
        <w:t>’</w:t>
      </w:r>
      <w:r w:rsidR="004D4348" w:rsidRPr="004D4348">
        <w:rPr>
          <w:i/>
          <w:iCs/>
          <w:sz w:val="20"/>
          <w:szCs w:val="20"/>
        </w:rPr>
        <w:t>économie, la sociologie, le droit. C</w:t>
      </w:r>
      <w:r w:rsidR="004D4348">
        <w:rPr>
          <w:i/>
          <w:iCs/>
          <w:sz w:val="20"/>
          <w:szCs w:val="20"/>
        </w:rPr>
        <w:t>’</w:t>
      </w:r>
      <w:r w:rsidR="004D4348" w:rsidRPr="004D4348">
        <w:rPr>
          <w:i/>
          <w:iCs/>
          <w:sz w:val="20"/>
          <w:szCs w:val="20"/>
        </w:rPr>
        <w:t xml:space="preserve">est aussi de faciliter le dialogue entre chercheurs et acteurs en France et aux niveaux européens et internationaux pour faire </w:t>
      </w:r>
      <w:proofErr w:type="gramStart"/>
      <w:r w:rsidR="004D4348" w:rsidRPr="004D4348">
        <w:rPr>
          <w:i/>
          <w:iCs/>
          <w:sz w:val="20"/>
          <w:szCs w:val="20"/>
        </w:rPr>
        <w:t>converger</w:t>
      </w:r>
      <w:proofErr w:type="gramEnd"/>
      <w:r w:rsidR="004D4348" w:rsidRPr="004D4348">
        <w:rPr>
          <w:i/>
          <w:iCs/>
          <w:sz w:val="20"/>
          <w:szCs w:val="20"/>
        </w:rPr>
        <w:t xml:space="preserve"> les enjeux sociétaux et les questions de recherche sur le vivant. Et enfin, la fondation diffuse, vulgarise et communique sur les résultats de recherche sur la biodiversité.</w:t>
      </w:r>
    </w:p>
    <w:p w14:paraId="5991F503" w14:textId="18896184" w:rsidR="00BE5407" w:rsidRPr="004D4348" w:rsidRDefault="00BE5407" w:rsidP="00BE5407">
      <w:pPr>
        <w:jc w:val="both"/>
        <w:rPr>
          <w:i/>
          <w:iCs/>
          <w:sz w:val="20"/>
          <w:szCs w:val="20"/>
        </w:rPr>
      </w:pPr>
    </w:p>
    <w:p w14:paraId="7C3DFC36" w14:textId="42396065" w:rsidR="009D4354" w:rsidRPr="009D4354" w:rsidRDefault="009D4354" w:rsidP="009D4354">
      <w:pPr>
        <w:ind w:left="284"/>
        <w:jc w:val="both"/>
        <w:rPr>
          <w:b/>
          <w:bCs/>
          <w:i/>
          <w:iCs/>
          <w:color w:val="0070C0"/>
          <w:sz w:val="20"/>
          <w:szCs w:val="20"/>
        </w:rPr>
      </w:pPr>
      <w:r w:rsidRPr="009D4354">
        <w:rPr>
          <w:b/>
          <w:bCs/>
          <w:i/>
          <w:iCs/>
          <w:color w:val="0070C0"/>
          <w:sz w:val="20"/>
          <w:szCs w:val="20"/>
        </w:rPr>
        <w:t>Conséquences des activités humaines sur la biodiversité</w:t>
      </w:r>
    </w:p>
    <w:p w14:paraId="49EF9ED1" w14:textId="2E347437" w:rsidR="00BE5407" w:rsidRPr="004D4348" w:rsidRDefault="004D4348" w:rsidP="009D4354">
      <w:pPr>
        <w:ind w:left="284"/>
        <w:jc w:val="both"/>
        <w:rPr>
          <w:sz w:val="20"/>
          <w:szCs w:val="20"/>
        </w:rPr>
      </w:pPr>
      <w:r w:rsidRPr="004D4348">
        <w:rPr>
          <w:sz w:val="20"/>
          <w:szCs w:val="20"/>
        </w:rPr>
        <w:t>La biodiversité, c</w:t>
      </w:r>
      <w:r>
        <w:rPr>
          <w:sz w:val="20"/>
          <w:szCs w:val="20"/>
        </w:rPr>
        <w:t>’</w:t>
      </w:r>
      <w:r w:rsidRPr="004D4348">
        <w:rPr>
          <w:sz w:val="20"/>
          <w:szCs w:val="20"/>
        </w:rPr>
        <w:t>est-à-dire la diversité du vivant, est complexe et nous la connaissons mal. Pourtant, c</w:t>
      </w:r>
      <w:r>
        <w:rPr>
          <w:sz w:val="20"/>
          <w:szCs w:val="20"/>
        </w:rPr>
        <w:t>’</w:t>
      </w:r>
      <w:r w:rsidRPr="004D4348">
        <w:rPr>
          <w:sz w:val="20"/>
          <w:szCs w:val="20"/>
        </w:rPr>
        <w:t>est sans doute la chose la plus importante sur terre, car les Hommes dépendent de la biodiversité pour leur survie, à travers la nourriture qu</w:t>
      </w:r>
      <w:r w:rsidR="009D4354">
        <w:rPr>
          <w:sz w:val="20"/>
          <w:szCs w:val="20"/>
        </w:rPr>
        <w:t>’</w:t>
      </w:r>
      <w:r w:rsidRPr="004D4348">
        <w:rPr>
          <w:sz w:val="20"/>
          <w:szCs w:val="20"/>
        </w:rPr>
        <w:t>ils mangent, l</w:t>
      </w:r>
      <w:r w:rsidR="009D4354">
        <w:rPr>
          <w:sz w:val="20"/>
          <w:szCs w:val="20"/>
        </w:rPr>
        <w:t>’</w:t>
      </w:r>
      <w:r w:rsidRPr="004D4348">
        <w:rPr>
          <w:sz w:val="20"/>
          <w:szCs w:val="20"/>
        </w:rPr>
        <w:t>eau qu</w:t>
      </w:r>
      <w:r w:rsidR="009D4354">
        <w:rPr>
          <w:sz w:val="20"/>
          <w:szCs w:val="20"/>
        </w:rPr>
        <w:t>’</w:t>
      </w:r>
      <w:r w:rsidRPr="004D4348">
        <w:rPr>
          <w:sz w:val="20"/>
          <w:szCs w:val="20"/>
        </w:rPr>
        <w:t>ils boivent, les sols qu</w:t>
      </w:r>
      <w:r w:rsidR="009D4354">
        <w:rPr>
          <w:sz w:val="20"/>
          <w:szCs w:val="20"/>
        </w:rPr>
        <w:t>’</w:t>
      </w:r>
      <w:r w:rsidRPr="004D4348">
        <w:rPr>
          <w:sz w:val="20"/>
          <w:szCs w:val="20"/>
        </w:rPr>
        <w:t>ils foulent, l</w:t>
      </w:r>
      <w:r w:rsidR="009D4354">
        <w:rPr>
          <w:sz w:val="20"/>
          <w:szCs w:val="20"/>
        </w:rPr>
        <w:t>’</w:t>
      </w:r>
      <w:r w:rsidRPr="004D4348">
        <w:rPr>
          <w:sz w:val="20"/>
          <w:szCs w:val="20"/>
        </w:rPr>
        <w:t>air qu</w:t>
      </w:r>
      <w:r w:rsidR="009D4354">
        <w:rPr>
          <w:sz w:val="20"/>
          <w:szCs w:val="20"/>
        </w:rPr>
        <w:t>’</w:t>
      </w:r>
      <w:r w:rsidRPr="004D4348">
        <w:rPr>
          <w:sz w:val="20"/>
          <w:szCs w:val="20"/>
        </w:rPr>
        <w:t>ils respirent. Ils vivent aussi avec et dans la biodiversité, à travers les paysages qu</w:t>
      </w:r>
      <w:r w:rsidR="009D4354">
        <w:rPr>
          <w:sz w:val="20"/>
          <w:szCs w:val="20"/>
        </w:rPr>
        <w:t>’</w:t>
      </w:r>
      <w:r w:rsidRPr="004D4348">
        <w:rPr>
          <w:sz w:val="20"/>
          <w:szCs w:val="20"/>
        </w:rPr>
        <w:t>ils aiment et qui constituent leur identité, qui les émerveillent, qui les apaisent. Aujourd</w:t>
      </w:r>
      <w:r w:rsidR="009D4354">
        <w:rPr>
          <w:sz w:val="20"/>
          <w:szCs w:val="20"/>
        </w:rPr>
        <w:t>’</w:t>
      </w:r>
      <w:r w:rsidRPr="004D4348">
        <w:rPr>
          <w:sz w:val="20"/>
          <w:szCs w:val="20"/>
        </w:rPr>
        <w:t>hui, la diversité du vivant telle que nous la connaissons est gravement menacée par les activités humaines, en particulier l</w:t>
      </w:r>
      <w:r w:rsidR="009D4354">
        <w:rPr>
          <w:sz w:val="20"/>
          <w:szCs w:val="20"/>
        </w:rPr>
        <w:t>’</w:t>
      </w:r>
      <w:r w:rsidRPr="004D4348">
        <w:rPr>
          <w:sz w:val="20"/>
          <w:szCs w:val="20"/>
        </w:rPr>
        <w:t>agriculture, la pêche, l</w:t>
      </w:r>
      <w:r w:rsidR="009D4354">
        <w:rPr>
          <w:sz w:val="20"/>
          <w:szCs w:val="20"/>
        </w:rPr>
        <w:t>’</w:t>
      </w:r>
      <w:r w:rsidRPr="004D4348">
        <w:rPr>
          <w:sz w:val="20"/>
          <w:szCs w:val="20"/>
        </w:rPr>
        <w:t>aquaculture et l</w:t>
      </w:r>
      <w:r w:rsidR="009D4354">
        <w:rPr>
          <w:sz w:val="20"/>
          <w:szCs w:val="20"/>
        </w:rPr>
        <w:t>’</w:t>
      </w:r>
      <w:r w:rsidRPr="004D4348">
        <w:rPr>
          <w:sz w:val="20"/>
          <w:szCs w:val="20"/>
        </w:rPr>
        <w:t>exploitation des forêts. Les conséquences sont déjà visibles et parfois dramatiques comme la perte de la qualité de notre alimentation ou la multiplication des épidémies, l</w:t>
      </w:r>
      <w:r w:rsidR="009D4354">
        <w:rPr>
          <w:sz w:val="20"/>
          <w:szCs w:val="20"/>
        </w:rPr>
        <w:t>’</w:t>
      </w:r>
      <w:r w:rsidRPr="004D4348">
        <w:rPr>
          <w:sz w:val="20"/>
          <w:szCs w:val="20"/>
        </w:rPr>
        <w:t>aggravation du changement climatique.  Il est urgent de comprendre les causes de ce déclin et de modifier nos modes de vie et nos comportements collectifs et individuels pour sauver les non humains, l</w:t>
      </w:r>
      <w:r w:rsidR="009D4354">
        <w:rPr>
          <w:sz w:val="20"/>
          <w:szCs w:val="20"/>
        </w:rPr>
        <w:t>’</w:t>
      </w:r>
      <w:r w:rsidRPr="004D4348">
        <w:rPr>
          <w:sz w:val="20"/>
          <w:szCs w:val="20"/>
        </w:rPr>
        <w:t>ours blanc, le panda, le grand hamster d</w:t>
      </w:r>
      <w:r w:rsidR="009D4354">
        <w:rPr>
          <w:sz w:val="20"/>
          <w:szCs w:val="20"/>
        </w:rPr>
        <w:t>’</w:t>
      </w:r>
      <w:r w:rsidRPr="004D4348">
        <w:rPr>
          <w:sz w:val="20"/>
          <w:szCs w:val="20"/>
        </w:rPr>
        <w:t>Alsace, le moineau, mais aussi les êtres vivants moins visibles comme les champignons du sol, les vers de terre ou les insectes, indispensables à notre qualité de vie.</w:t>
      </w:r>
    </w:p>
    <w:p w14:paraId="5D94F291" w14:textId="77777777" w:rsidR="00BE5407" w:rsidRDefault="00BE5407" w:rsidP="00BE5407">
      <w:pPr>
        <w:jc w:val="both"/>
        <w:rPr>
          <w:rFonts w:asciiTheme="minorHAnsi" w:hAnsiTheme="minorHAnsi" w:cstheme="minorHAnsi"/>
          <w:sz w:val="20"/>
          <w:szCs w:val="20"/>
        </w:rPr>
      </w:pPr>
    </w:p>
    <w:p w14:paraId="2BEB22D9" w14:textId="2725A423" w:rsidR="00984BD8" w:rsidRPr="00984BD8" w:rsidRDefault="001C23C5" w:rsidP="00984BD8">
      <w:pPr>
        <w:ind w:left="284"/>
        <w:jc w:val="both"/>
        <w:rPr>
          <w:i/>
          <w:iCs/>
          <w:sz w:val="20"/>
          <w:szCs w:val="20"/>
        </w:rPr>
      </w:pPr>
      <w:r w:rsidRPr="001C23C5">
        <w:rPr>
          <w:rFonts w:asciiTheme="minorHAnsi" w:hAnsiTheme="minorHAnsi" w:cstheme="minorHAnsi"/>
          <w:noProof/>
          <w:sz w:val="20"/>
          <w:szCs w:val="20"/>
          <w:lang w:eastAsia="fr-FR"/>
        </w:rPr>
        <w:drawing>
          <wp:anchor distT="0" distB="0" distL="114300" distR="114300" simplePos="0" relativeHeight="251666432" behindDoc="0" locked="0" layoutInCell="1" allowOverlap="1" wp14:anchorId="5A4C4296" wp14:editId="7EBAC169">
            <wp:simplePos x="0" y="0"/>
            <wp:positionH relativeFrom="margin">
              <wp:posOffset>5226685</wp:posOffset>
            </wp:positionH>
            <wp:positionV relativeFrom="paragraph">
              <wp:posOffset>0</wp:posOffset>
            </wp:positionV>
            <wp:extent cx="1113790" cy="1284605"/>
            <wp:effectExtent l="0" t="0" r="0" b="0"/>
            <wp:wrapSquare wrapText="bothSides"/>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113790" cy="1284605"/>
                    </a:xfrm>
                    <a:prstGeom prst="rect">
                      <a:avLst/>
                    </a:prstGeom>
                  </pic:spPr>
                </pic:pic>
              </a:graphicData>
            </a:graphic>
            <wp14:sizeRelH relativeFrom="margin">
              <wp14:pctWidth>0</wp14:pctWidth>
            </wp14:sizeRelH>
            <wp14:sizeRelV relativeFrom="margin">
              <wp14:pctHeight>0</wp14:pctHeight>
            </wp14:sizeRelV>
          </wp:anchor>
        </w:drawing>
      </w:r>
      <w:proofErr w:type="spellStart"/>
      <w:r w:rsidR="00984BD8" w:rsidRPr="00984BD8">
        <w:rPr>
          <w:b/>
          <w:bCs/>
          <w:sz w:val="20"/>
          <w:szCs w:val="20"/>
        </w:rPr>
        <w:t>Anneliese</w:t>
      </w:r>
      <w:proofErr w:type="spellEnd"/>
      <w:r w:rsidR="00984BD8" w:rsidRPr="00984BD8">
        <w:rPr>
          <w:b/>
          <w:bCs/>
          <w:sz w:val="20"/>
          <w:szCs w:val="20"/>
        </w:rPr>
        <w:t xml:space="preserve"> </w:t>
      </w:r>
      <w:proofErr w:type="spellStart"/>
      <w:r w:rsidR="00984BD8" w:rsidRPr="00984BD8">
        <w:rPr>
          <w:b/>
          <w:bCs/>
          <w:sz w:val="20"/>
          <w:szCs w:val="20"/>
        </w:rPr>
        <w:t>Depoux</w:t>
      </w:r>
      <w:proofErr w:type="spellEnd"/>
      <w:r w:rsidR="00984BD8" w:rsidRPr="00984BD8">
        <w:rPr>
          <w:rFonts w:asciiTheme="minorHAnsi" w:hAnsiTheme="minorHAnsi" w:cstheme="minorHAnsi"/>
          <w:sz w:val="20"/>
          <w:szCs w:val="20"/>
        </w:rPr>
        <w:t xml:space="preserve">, </w:t>
      </w:r>
      <w:r w:rsidR="00984BD8" w:rsidRPr="00984BD8">
        <w:rPr>
          <w:i/>
          <w:iCs/>
          <w:sz w:val="20"/>
          <w:szCs w:val="20"/>
        </w:rPr>
        <w:t>chercheure en santé globale et en sciences de l'information et de la communication,</w:t>
      </w:r>
      <w:r w:rsidR="00984BD8">
        <w:rPr>
          <w:i/>
          <w:iCs/>
          <w:sz w:val="20"/>
          <w:szCs w:val="20"/>
        </w:rPr>
        <w:t xml:space="preserve"> </w:t>
      </w:r>
      <w:r w:rsidR="00984BD8" w:rsidRPr="00984BD8">
        <w:rPr>
          <w:i/>
          <w:iCs/>
          <w:sz w:val="20"/>
          <w:szCs w:val="20"/>
        </w:rPr>
        <w:t>elle dirige le Centre Virchow-Villermé de Santé Publique Paris-Berlin (CVV) d'Université Paris Cité. La</w:t>
      </w:r>
      <w:r w:rsidR="00984BD8">
        <w:rPr>
          <w:i/>
          <w:iCs/>
          <w:sz w:val="20"/>
          <w:szCs w:val="20"/>
        </w:rPr>
        <w:t xml:space="preserve"> </w:t>
      </w:r>
      <w:r w:rsidR="00984BD8" w:rsidRPr="00984BD8">
        <w:rPr>
          <w:i/>
          <w:iCs/>
          <w:sz w:val="20"/>
          <w:szCs w:val="20"/>
        </w:rPr>
        <w:t>question des impacts sanitaires du changement climatique fait partie des champs d'intervention</w:t>
      </w:r>
      <w:r w:rsidR="00984BD8">
        <w:rPr>
          <w:i/>
          <w:iCs/>
          <w:sz w:val="20"/>
          <w:szCs w:val="20"/>
        </w:rPr>
        <w:t xml:space="preserve"> </w:t>
      </w:r>
      <w:r w:rsidR="00984BD8" w:rsidRPr="00984BD8">
        <w:rPr>
          <w:i/>
          <w:iCs/>
          <w:sz w:val="20"/>
          <w:szCs w:val="20"/>
        </w:rPr>
        <w:t>prioritaires du CVV. Elle développe plusieurs projets de recherches dans le champ de la santé planétaire.</w:t>
      </w:r>
      <w:r w:rsidR="00984BD8">
        <w:rPr>
          <w:i/>
          <w:iCs/>
          <w:sz w:val="20"/>
          <w:szCs w:val="20"/>
        </w:rPr>
        <w:t xml:space="preserve"> </w:t>
      </w:r>
      <w:r w:rsidR="00984BD8" w:rsidRPr="00984BD8">
        <w:rPr>
          <w:i/>
          <w:iCs/>
          <w:sz w:val="20"/>
          <w:szCs w:val="20"/>
        </w:rPr>
        <w:t>Ses recherches portent en particulier sur les enjeux de médiatisation des crises sanitaires liées aux</w:t>
      </w:r>
      <w:r w:rsidR="00984BD8">
        <w:rPr>
          <w:i/>
          <w:iCs/>
          <w:sz w:val="20"/>
          <w:szCs w:val="20"/>
        </w:rPr>
        <w:t xml:space="preserve"> </w:t>
      </w:r>
      <w:r w:rsidR="00984BD8" w:rsidRPr="00984BD8">
        <w:rPr>
          <w:i/>
          <w:iCs/>
          <w:sz w:val="20"/>
          <w:szCs w:val="20"/>
        </w:rPr>
        <w:t>dégradations de l'environnement, au changement climatique, et aux migrations.</w:t>
      </w:r>
    </w:p>
    <w:p w14:paraId="0B0D7E16" w14:textId="6E3CA227" w:rsidR="00984BD8" w:rsidRDefault="00984BD8" w:rsidP="00984BD8">
      <w:pPr>
        <w:ind w:left="284"/>
        <w:jc w:val="both"/>
        <w:rPr>
          <w:rFonts w:asciiTheme="minorHAnsi" w:hAnsiTheme="minorHAnsi" w:cstheme="minorHAnsi"/>
          <w:sz w:val="20"/>
          <w:szCs w:val="20"/>
        </w:rPr>
      </w:pPr>
    </w:p>
    <w:p w14:paraId="26002AAC" w14:textId="1F77B302" w:rsidR="00984BD8" w:rsidRPr="00984BD8" w:rsidRDefault="00984BD8" w:rsidP="00984BD8">
      <w:pPr>
        <w:ind w:left="567"/>
        <w:jc w:val="both"/>
        <w:rPr>
          <w:b/>
          <w:bCs/>
          <w:i/>
          <w:iCs/>
          <w:color w:val="0070C0"/>
          <w:sz w:val="20"/>
          <w:szCs w:val="20"/>
        </w:rPr>
      </w:pPr>
      <w:r w:rsidRPr="00984BD8">
        <w:rPr>
          <w:b/>
          <w:bCs/>
          <w:i/>
          <w:iCs/>
          <w:color w:val="0070C0"/>
          <w:sz w:val="20"/>
          <w:szCs w:val="20"/>
        </w:rPr>
        <w:t>Notre santé dans un monde à 2 degrés de plus :</w:t>
      </w:r>
      <w:r>
        <w:rPr>
          <w:b/>
          <w:bCs/>
          <w:i/>
          <w:iCs/>
          <w:color w:val="0070C0"/>
          <w:sz w:val="20"/>
          <w:szCs w:val="20"/>
        </w:rPr>
        <w:t xml:space="preserve"> </w:t>
      </w:r>
      <w:r w:rsidRPr="00984BD8">
        <w:rPr>
          <w:b/>
          <w:bCs/>
          <w:i/>
          <w:iCs/>
          <w:color w:val="0070C0"/>
          <w:sz w:val="20"/>
          <w:szCs w:val="20"/>
        </w:rPr>
        <w:t>quels impacts (menaces ?), quelles opportunités</w:t>
      </w:r>
      <w:r>
        <w:rPr>
          <w:b/>
          <w:bCs/>
          <w:i/>
          <w:iCs/>
          <w:color w:val="0070C0"/>
          <w:sz w:val="20"/>
          <w:szCs w:val="20"/>
        </w:rPr>
        <w:t xml:space="preserve"> </w:t>
      </w:r>
      <w:r w:rsidRPr="00984BD8">
        <w:rPr>
          <w:b/>
          <w:bCs/>
          <w:i/>
          <w:iCs/>
          <w:color w:val="0070C0"/>
          <w:sz w:val="20"/>
          <w:szCs w:val="20"/>
        </w:rPr>
        <w:t>(défis ?)</w:t>
      </w:r>
      <w:r>
        <w:rPr>
          <w:b/>
          <w:bCs/>
          <w:i/>
          <w:iCs/>
          <w:color w:val="0070C0"/>
          <w:sz w:val="20"/>
          <w:szCs w:val="20"/>
        </w:rPr>
        <w:t xml:space="preserve"> </w:t>
      </w:r>
      <w:r w:rsidRPr="00984BD8">
        <w:rPr>
          <w:b/>
          <w:bCs/>
          <w:i/>
          <w:iCs/>
          <w:color w:val="0070C0"/>
          <w:sz w:val="20"/>
          <w:szCs w:val="20"/>
        </w:rPr>
        <w:t>?</w:t>
      </w:r>
    </w:p>
    <w:p w14:paraId="6D6E7899" w14:textId="1B4FEFCC" w:rsidR="009523D5" w:rsidRPr="00984BD8" w:rsidRDefault="00984BD8" w:rsidP="00984BD8">
      <w:pPr>
        <w:ind w:left="284"/>
        <w:jc w:val="both"/>
        <w:rPr>
          <w:sz w:val="20"/>
          <w:szCs w:val="20"/>
        </w:rPr>
      </w:pPr>
      <w:r w:rsidRPr="00984BD8">
        <w:rPr>
          <w:sz w:val="20"/>
          <w:szCs w:val="20"/>
        </w:rPr>
        <w:t>Depuis plusieurs dizaines d'années, les scientifiques se penchent sur les impacts du changement</w:t>
      </w:r>
      <w:r>
        <w:rPr>
          <w:sz w:val="20"/>
          <w:szCs w:val="20"/>
        </w:rPr>
        <w:t xml:space="preserve"> </w:t>
      </w:r>
      <w:r w:rsidRPr="00984BD8">
        <w:rPr>
          <w:sz w:val="20"/>
          <w:szCs w:val="20"/>
        </w:rPr>
        <w:t>climatique, nous interpellant sur leurs conséquences sérieuses pour la santé humaine en lien avec la</w:t>
      </w:r>
      <w:r>
        <w:rPr>
          <w:sz w:val="20"/>
          <w:szCs w:val="20"/>
        </w:rPr>
        <w:t xml:space="preserve"> </w:t>
      </w:r>
      <w:r w:rsidRPr="00984BD8">
        <w:rPr>
          <w:sz w:val="20"/>
          <w:szCs w:val="20"/>
        </w:rPr>
        <w:t>multiplication des situations à risques (catastrophes naturelles, pollution atmosphérique, vagues de</w:t>
      </w:r>
      <w:r>
        <w:rPr>
          <w:sz w:val="20"/>
          <w:szCs w:val="20"/>
        </w:rPr>
        <w:t xml:space="preserve"> </w:t>
      </w:r>
      <w:r w:rsidRPr="00984BD8">
        <w:rPr>
          <w:sz w:val="20"/>
          <w:szCs w:val="20"/>
        </w:rPr>
        <w:t>chaleur, maladies infectieuses...). Les populations les plus vulnérables sont les moins responsables de</w:t>
      </w:r>
      <w:r>
        <w:rPr>
          <w:sz w:val="20"/>
          <w:szCs w:val="20"/>
        </w:rPr>
        <w:t xml:space="preserve"> </w:t>
      </w:r>
      <w:r w:rsidRPr="00984BD8">
        <w:rPr>
          <w:sz w:val="20"/>
          <w:szCs w:val="20"/>
        </w:rPr>
        <w:t>ces dégradations et aussi les plus touchées. Ce constat est lourd</w:t>
      </w:r>
      <w:r w:rsidR="00224EE2">
        <w:rPr>
          <w:sz w:val="20"/>
          <w:szCs w:val="20"/>
        </w:rPr>
        <w:t>,</w:t>
      </w:r>
      <w:r w:rsidRPr="00984BD8">
        <w:rPr>
          <w:sz w:val="20"/>
          <w:szCs w:val="20"/>
        </w:rPr>
        <w:t xml:space="preserve"> car les changements climatiques</w:t>
      </w:r>
      <w:r>
        <w:rPr>
          <w:sz w:val="20"/>
          <w:szCs w:val="20"/>
        </w:rPr>
        <w:t xml:space="preserve"> </w:t>
      </w:r>
      <w:r w:rsidRPr="00984BD8">
        <w:rPr>
          <w:sz w:val="20"/>
          <w:szCs w:val="20"/>
        </w:rPr>
        <w:t>impactent directement la santé (malnutrition liée à l'épuisement des ressources alimentaires, émergences</w:t>
      </w:r>
      <w:r>
        <w:rPr>
          <w:sz w:val="20"/>
          <w:szCs w:val="20"/>
        </w:rPr>
        <w:t xml:space="preserve"> </w:t>
      </w:r>
      <w:r w:rsidRPr="00984BD8">
        <w:rPr>
          <w:sz w:val="20"/>
          <w:szCs w:val="20"/>
        </w:rPr>
        <w:t>des maladies infectieuses, des pandémies, explosion des maladies chroniques, allergies, etc.). Mais ces</w:t>
      </w:r>
      <w:r>
        <w:rPr>
          <w:sz w:val="20"/>
          <w:szCs w:val="20"/>
        </w:rPr>
        <w:t xml:space="preserve"> </w:t>
      </w:r>
      <w:r w:rsidRPr="00984BD8">
        <w:rPr>
          <w:sz w:val="20"/>
          <w:szCs w:val="20"/>
        </w:rPr>
        <w:t>défis offrent aussi la plus grande opportunité d'agir. La lutte contre le changement climatique permet de</w:t>
      </w:r>
      <w:r>
        <w:rPr>
          <w:sz w:val="20"/>
          <w:szCs w:val="20"/>
        </w:rPr>
        <w:t xml:space="preserve"> </w:t>
      </w:r>
      <w:r w:rsidRPr="00984BD8">
        <w:rPr>
          <w:sz w:val="20"/>
          <w:szCs w:val="20"/>
        </w:rPr>
        <w:t>limiter ces impacts et d'améliorer la santé globale des populations. Il existe des réponses clés aux</w:t>
      </w:r>
      <w:r>
        <w:rPr>
          <w:sz w:val="20"/>
          <w:szCs w:val="20"/>
        </w:rPr>
        <w:t xml:space="preserve"> </w:t>
      </w:r>
      <w:r w:rsidRPr="00984BD8">
        <w:rPr>
          <w:sz w:val="20"/>
          <w:szCs w:val="20"/>
        </w:rPr>
        <w:t>changements climatiques</w:t>
      </w:r>
      <w:r w:rsidR="00224EE2">
        <w:rPr>
          <w:sz w:val="20"/>
          <w:szCs w:val="20"/>
        </w:rPr>
        <w:t>,</w:t>
      </w:r>
      <w:r w:rsidRPr="00984BD8">
        <w:rPr>
          <w:sz w:val="20"/>
          <w:szCs w:val="20"/>
        </w:rPr>
        <w:t xml:space="preserve"> chacune comprenant des </w:t>
      </w:r>
      <w:proofErr w:type="spellStart"/>
      <w:r w:rsidRPr="00984BD8">
        <w:rPr>
          <w:sz w:val="20"/>
          <w:szCs w:val="20"/>
        </w:rPr>
        <w:t>cobénéfices</w:t>
      </w:r>
      <w:proofErr w:type="spellEnd"/>
      <w:r w:rsidRPr="00984BD8">
        <w:rPr>
          <w:sz w:val="20"/>
          <w:szCs w:val="20"/>
        </w:rPr>
        <w:t xml:space="preserve"> significatifs pour la santé humaine.</w:t>
      </w:r>
    </w:p>
    <w:p w14:paraId="36E2965A" w14:textId="2DAECCD1" w:rsidR="000C0416" w:rsidRPr="00984BD8" w:rsidRDefault="000C0416" w:rsidP="00BE5407">
      <w:pPr>
        <w:jc w:val="both"/>
        <w:rPr>
          <w:sz w:val="20"/>
          <w:szCs w:val="20"/>
        </w:rPr>
      </w:pPr>
    </w:p>
    <w:p w14:paraId="15D92565" w14:textId="467C4A8A" w:rsidR="000C0416" w:rsidRDefault="000C0416" w:rsidP="00BE5407">
      <w:pPr>
        <w:jc w:val="both"/>
        <w:rPr>
          <w:rFonts w:asciiTheme="minorHAnsi" w:hAnsiTheme="minorHAnsi" w:cstheme="minorHAnsi"/>
          <w:sz w:val="20"/>
          <w:szCs w:val="20"/>
        </w:rPr>
      </w:pPr>
    </w:p>
    <w:p w14:paraId="2944687A" w14:textId="77777777" w:rsidR="000C0416" w:rsidRDefault="000C0416" w:rsidP="00BE5407">
      <w:pPr>
        <w:jc w:val="both"/>
        <w:rPr>
          <w:rFonts w:asciiTheme="minorHAnsi" w:hAnsiTheme="minorHAnsi" w:cstheme="minorHAnsi"/>
          <w:sz w:val="20"/>
          <w:szCs w:val="20"/>
        </w:rPr>
      </w:pPr>
    </w:p>
    <w:p w14:paraId="01673E95" w14:textId="00E82A9A" w:rsidR="009523D5" w:rsidRPr="00BD07F6" w:rsidRDefault="009523D5" w:rsidP="009523D5">
      <w:pPr>
        <w:jc w:val="center"/>
        <w:rPr>
          <w:b/>
          <w:bCs/>
          <w:sz w:val="24"/>
          <w:szCs w:val="24"/>
        </w:rPr>
      </w:pPr>
    </w:p>
    <w:p w14:paraId="71AB04F9" w14:textId="01DDE3A4" w:rsidR="009D4354" w:rsidRPr="004A431C" w:rsidRDefault="004A431C" w:rsidP="00984BD8">
      <w:pPr>
        <w:ind w:left="1134"/>
        <w:rPr>
          <w:b/>
          <w:bCs/>
        </w:rPr>
      </w:pPr>
      <w:r w:rsidRPr="004A431C">
        <w:rPr>
          <w:b/>
          <w:bCs/>
        </w:rPr>
        <w:t>HORAIRES DES INTERVENTIONS</w:t>
      </w:r>
    </w:p>
    <w:p w14:paraId="729B4CB9" w14:textId="4ADB4FF0" w:rsidR="009D4354" w:rsidRDefault="009D4354" w:rsidP="00984BD8">
      <w:pPr>
        <w:ind w:left="1134"/>
        <w:rPr>
          <w:b/>
          <w:bCs/>
          <w:sz w:val="20"/>
          <w:szCs w:val="20"/>
        </w:rPr>
      </w:pPr>
    </w:p>
    <w:p w14:paraId="5A969868" w14:textId="06768500" w:rsidR="009D4354" w:rsidRPr="000C0416" w:rsidRDefault="009D4354" w:rsidP="00984BD8">
      <w:pPr>
        <w:ind w:left="1134"/>
        <w:rPr>
          <w:rFonts w:asciiTheme="minorHAnsi" w:hAnsiTheme="minorHAnsi" w:cstheme="minorHAnsi"/>
          <w:b/>
          <w:bCs/>
        </w:rPr>
      </w:pPr>
      <w:r w:rsidRPr="000C0416">
        <w:rPr>
          <w:rFonts w:asciiTheme="minorHAnsi" w:hAnsiTheme="minorHAnsi" w:cstheme="minorHAnsi"/>
          <w:b/>
          <w:bCs/>
        </w:rPr>
        <w:t>Pour les écoles : le jeudi 9 mars</w:t>
      </w:r>
    </w:p>
    <w:p w14:paraId="0D94E6D6" w14:textId="7E482446" w:rsidR="009D4354" w:rsidRPr="009D4354" w:rsidRDefault="009D4354" w:rsidP="00984BD8">
      <w:pPr>
        <w:ind w:left="1134"/>
        <w:rPr>
          <w:rFonts w:asciiTheme="minorHAnsi" w:hAnsiTheme="minorHAnsi" w:cstheme="minorHAnsi"/>
          <w:sz w:val="20"/>
          <w:szCs w:val="20"/>
        </w:rPr>
      </w:pPr>
      <w:r w:rsidRPr="000C0416">
        <w:rPr>
          <w:rFonts w:asciiTheme="minorHAnsi" w:hAnsiTheme="minorHAnsi" w:cstheme="minorHAnsi"/>
          <w:b/>
          <w:bCs/>
          <w:sz w:val="20"/>
          <w:szCs w:val="20"/>
        </w:rPr>
        <w:t>9h-10h :</w:t>
      </w:r>
      <w:r>
        <w:rPr>
          <w:rFonts w:asciiTheme="minorHAnsi" w:hAnsiTheme="minorHAnsi" w:cstheme="minorHAnsi"/>
          <w:sz w:val="20"/>
          <w:szCs w:val="20"/>
        </w:rPr>
        <w:t xml:space="preserve"> </w:t>
      </w:r>
      <w:r w:rsidRPr="009D4354">
        <w:rPr>
          <w:rFonts w:asciiTheme="minorHAnsi" w:hAnsiTheme="minorHAnsi" w:cstheme="minorHAnsi"/>
          <w:sz w:val="20"/>
          <w:szCs w:val="20"/>
        </w:rPr>
        <w:t xml:space="preserve"> Hélène Soubelet</w:t>
      </w:r>
      <w:r>
        <w:rPr>
          <w:rFonts w:asciiTheme="minorHAnsi" w:hAnsiTheme="minorHAnsi" w:cstheme="minorHAnsi"/>
          <w:sz w:val="20"/>
          <w:szCs w:val="20"/>
        </w:rPr>
        <w:t xml:space="preserve"> (</w:t>
      </w:r>
      <w:r w:rsidRPr="009D4354">
        <w:rPr>
          <w:rFonts w:asciiTheme="minorHAnsi" w:hAnsiTheme="minorHAnsi" w:cstheme="minorHAnsi"/>
          <w:i/>
          <w:iCs/>
          <w:sz w:val="20"/>
          <w:szCs w:val="20"/>
        </w:rPr>
        <w:t>Santé et</w:t>
      </w:r>
      <w:r>
        <w:rPr>
          <w:rFonts w:asciiTheme="minorHAnsi" w:hAnsiTheme="minorHAnsi" w:cstheme="minorHAnsi"/>
          <w:i/>
          <w:iCs/>
          <w:sz w:val="20"/>
          <w:szCs w:val="20"/>
        </w:rPr>
        <w:t xml:space="preserve"> biodiversité)</w:t>
      </w:r>
    </w:p>
    <w:p w14:paraId="2468541E" w14:textId="45EB1ED2" w:rsidR="009D4354" w:rsidRPr="009D4354" w:rsidRDefault="009D4354" w:rsidP="00984BD8">
      <w:pPr>
        <w:ind w:left="1134"/>
        <w:rPr>
          <w:rFonts w:asciiTheme="minorHAnsi" w:hAnsiTheme="minorHAnsi" w:cstheme="minorHAnsi"/>
          <w:sz w:val="20"/>
          <w:szCs w:val="20"/>
        </w:rPr>
      </w:pPr>
      <w:r w:rsidRPr="000C0416">
        <w:rPr>
          <w:rFonts w:asciiTheme="minorHAnsi" w:hAnsiTheme="minorHAnsi" w:cstheme="minorHAnsi"/>
          <w:b/>
          <w:bCs/>
          <w:sz w:val="20"/>
          <w:szCs w:val="20"/>
        </w:rPr>
        <w:t>10h30-11h30 :</w:t>
      </w:r>
      <w:r>
        <w:rPr>
          <w:rFonts w:asciiTheme="minorHAnsi" w:hAnsiTheme="minorHAnsi" w:cstheme="minorHAnsi"/>
          <w:sz w:val="20"/>
          <w:szCs w:val="20"/>
        </w:rPr>
        <w:t xml:space="preserve"> </w:t>
      </w:r>
      <w:proofErr w:type="spellStart"/>
      <w:r w:rsidRPr="009D4354">
        <w:rPr>
          <w:rFonts w:asciiTheme="minorHAnsi" w:hAnsiTheme="minorHAnsi" w:cstheme="minorHAnsi"/>
          <w:sz w:val="20"/>
          <w:szCs w:val="20"/>
        </w:rPr>
        <w:t>Anneliese</w:t>
      </w:r>
      <w:proofErr w:type="spellEnd"/>
      <w:r w:rsidRPr="009D4354">
        <w:rPr>
          <w:rFonts w:asciiTheme="minorHAnsi" w:hAnsiTheme="minorHAnsi" w:cstheme="minorHAnsi"/>
          <w:sz w:val="20"/>
          <w:szCs w:val="20"/>
        </w:rPr>
        <w:t xml:space="preserve"> </w:t>
      </w:r>
      <w:proofErr w:type="spellStart"/>
      <w:r w:rsidRPr="009D4354">
        <w:rPr>
          <w:rFonts w:asciiTheme="minorHAnsi" w:hAnsiTheme="minorHAnsi" w:cstheme="minorHAnsi"/>
          <w:sz w:val="20"/>
          <w:szCs w:val="20"/>
        </w:rPr>
        <w:t>Depoux</w:t>
      </w:r>
      <w:proofErr w:type="spellEnd"/>
      <w:r>
        <w:rPr>
          <w:rFonts w:asciiTheme="minorHAnsi" w:hAnsiTheme="minorHAnsi" w:cstheme="minorHAnsi"/>
          <w:sz w:val="20"/>
          <w:szCs w:val="20"/>
        </w:rPr>
        <w:t xml:space="preserve"> (</w:t>
      </w:r>
      <w:r w:rsidRPr="009D4354">
        <w:rPr>
          <w:rFonts w:asciiTheme="minorHAnsi" w:hAnsiTheme="minorHAnsi" w:cstheme="minorHAnsi"/>
          <w:i/>
          <w:iCs/>
          <w:sz w:val="20"/>
          <w:szCs w:val="20"/>
        </w:rPr>
        <w:t>Santé et</w:t>
      </w:r>
      <w:r>
        <w:rPr>
          <w:rFonts w:asciiTheme="minorHAnsi" w:hAnsiTheme="minorHAnsi" w:cstheme="minorHAnsi"/>
          <w:i/>
          <w:iCs/>
          <w:sz w:val="20"/>
          <w:szCs w:val="20"/>
        </w:rPr>
        <w:t xml:space="preserve"> changement climatique)</w:t>
      </w:r>
    </w:p>
    <w:p w14:paraId="516FDB77" w14:textId="09B0B773" w:rsidR="009D4354" w:rsidRPr="009D4354" w:rsidRDefault="009D4354" w:rsidP="00984BD8">
      <w:pPr>
        <w:ind w:left="1134"/>
        <w:rPr>
          <w:rFonts w:asciiTheme="minorHAnsi" w:hAnsiTheme="minorHAnsi" w:cstheme="minorHAnsi"/>
          <w:sz w:val="20"/>
          <w:szCs w:val="20"/>
        </w:rPr>
      </w:pPr>
      <w:r w:rsidRPr="000C0416">
        <w:rPr>
          <w:rFonts w:asciiTheme="minorHAnsi" w:hAnsiTheme="minorHAnsi" w:cstheme="minorHAnsi"/>
          <w:b/>
          <w:bCs/>
          <w:sz w:val="20"/>
          <w:szCs w:val="20"/>
        </w:rPr>
        <w:t>14h-15h :</w:t>
      </w:r>
      <w:r>
        <w:rPr>
          <w:rFonts w:asciiTheme="minorHAnsi" w:hAnsiTheme="minorHAnsi" w:cstheme="minorHAnsi"/>
          <w:sz w:val="20"/>
          <w:szCs w:val="20"/>
        </w:rPr>
        <w:t xml:space="preserve"> </w:t>
      </w:r>
      <w:r w:rsidRPr="009D4354">
        <w:rPr>
          <w:rFonts w:asciiTheme="minorHAnsi" w:hAnsiTheme="minorHAnsi" w:cstheme="minorHAnsi"/>
          <w:sz w:val="20"/>
          <w:szCs w:val="20"/>
        </w:rPr>
        <w:t xml:space="preserve">Michel Duru </w:t>
      </w:r>
      <w:r>
        <w:rPr>
          <w:rFonts w:asciiTheme="minorHAnsi" w:hAnsiTheme="minorHAnsi" w:cstheme="minorHAnsi"/>
          <w:sz w:val="20"/>
          <w:szCs w:val="20"/>
        </w:rPr>
        <w:t>(</w:t>
      </w:r>
      <w:r w:rsidRPr="009D4354">
        <w:rPr>
          <w:rFonts w:asciiTheme="minorHAnsi" w:hAnsiTheme="minorHAnsi" w:cstheme="minorHAnsi"/>
          <w:i/>
          <w:iCs/>
          <w:sz w:val="20"/>
          <w:szCs w:val="20"/>
        </w:rPr>
        <w:t>Santé et alimentation)</w:t>
      </w:r>
    </w:p>
    <w:p w14:paraId="4B433288" w14:textId="2EE8E185" w:rsidR="009D4354" w:rsidRPr="009D4354" w:rsidRDefault="009D4354" w:rsidP="00984BD8">
      <w:pPr>
        <w:ind w:left="1134"/>
        <w:rPr>
          <w:rFonts w:asciiTheme="minorHAnsi" w:hAnsiTheme="minorHAnsi" w:cstheme="minorHAnsi"/>
          <w:sz w:val="20"/>
          <w:szCs w:val="20"/>
        </w:rPr>
      </w:pPr>
      <w:r w:rsidRPr="000C0416">
        <w:rPr>
          <w:rFonts w:asciiTheme="minorHAnsi" w:hAnsiTheme="minorHAnsi" w:cstheme="minorHAnsi"/>
          <w:b/>
          <w:bCs/>
          <w:sz w:val="20"/>
          <w:szCs w:val="20"/>
        </w:rPr>
        <w:t>15h-16h :</w:t>
      </w:r>
      <w:r>
        <w:rPr>
          <w:rFonts w:asciiTheme="minorHAnsi" w:hAnsiTheme="minorHAnsi" w:cstheme="minorHAnsi"/>
          <w:sz w:val="20"/>
          <w:szCs w:val="20"/>
        </w:rPr>
        <w:t xml:space="preserve"> </w:t>
      </w:r>
      <w:r w:rsidRPr="009D4354">
        <w:rPr>
          <w:rFonts w:asciiTheme="minorHAnsi" w:hAnsiTheme="minorHAnsi" w:cstheme="minorHAnsi"/>
          <w:sz w:val="20"/>
          <w:szCs w:val="20"/>
        </w:rPr>
        <w:t>Pierre Souvet</w:t>
      </w:r>
      <w:r>
        <w:rPr>
          <w:rFonts w:asciiTheme="minorHAnsi" w:hAnsiTheme="minorHAnsi" w:cstheme="minorHAnsi"/>
          <w:sz w:val="20"/>
          <w:szCs w:val="20"/>
        </w:rPr>
        <w:t xml:space="preserve"> </w:t>
      </w:r>
      <w:r w:rsidRPr="009D4354">
        <w:rPr>
          <w:rFonts w:asciiTheme="minorHAnsi" w:hAnsiTheme="minorHAnsi" w:cstheme="minorHAnsi"/>
          <w:i/>
          <w:iCs/>
          <w:sz w:val="20"/>
          <w:szCs w:val="20"/>
        </w:rPr>
        <w:t>(Santé et pollution)</w:t>
      </w:r>
    </w:p>
    <w:p w14:paraId="49BE1E04" w14:textId="1D926A61" w:rsidR="009D4354" w:rsidRDefault="009D4354" w:rsidP="00984BD8">
      <w:pPr>
        <w:ind w:left="1134"/>
        <w:rPr>
          <w:rFonts w:asciiTheme="minorHAnsi" w:hAnsiTheme="minorHAnsi" w:cstheme="minorHAnsi"/>
          <w:sz w:val="20"/>
          <w:szCs w:val="20"/>
        </w:rPr>
      </w:pPr>
    </w:p>
    <w:p w14:paraId="1507C66F" w14:textId="665456D4" w:rsidR="009D4354" w:rsidRDefault="009D4354" w:rsidP="00984BD8">
      <w:pPr>
        <w:ind w:left="1134"/>
        <w:rPr>
          <w:rFonts w:asciiTheme="minorHAnsi" w:hAnsiTheme="minorHAnsi" w:cstheme="minorHAnsi"/>
          <w:sz w:val="20"/>
          <w:szCs w:val="20"/>
        </w:rPr>
      </w:pPr>
    </w:p>
    <w:p w14:paraId="66C9D813" w14:textId="6873366E" w:rsidR="009D4354" w:rsidRDefault="009D4354" w:rsidP="009D4354">
      <w:pPr>
        <w:rPr>
          <w:rFonts w:asciiTheme="minorHAnsi" w:hAnsiTheme="minorHAnsi" w:cstheme="minorHAnsi"/>
          <w:sz w:val="20"/>
          <w:szCs w:val="20"/>
        </w:rPr>
      </w:pPr>
    </w:p>
    <w:p w14:paraId="26FBF886" w14:textId="2B79E900" w:rsidR="009D4354" w:rsidRDefault="009D4354" w:rsidP="009D4354">
      <w:pPr>
        <w:rPr>
          <w:rFonts w:asciiTheme="minorHAnsi" w:hAnsiTheme="minorHAnsi" w:cstheme="minorHAnsi"/>
          <w:sz w:val="20"/>
          <w:szCs w:val="20"/>
        </w:rPr>
      </w:pPr>
    </w:p>
    <w:p w14:paraId="7EEC60F0" w14:textId="4D4FE361" w:rsidR="009D4354" w:rsidRDefault="009D4354" w:rsidP="009D4354">
      <w:pPr>
        <w:rPr>
          <w:rFonts w:asciiTheme="minorHAnsi" w:hAnsiTheme="minorHAnsi" w:cstheme="minorHAnsi"/>
          <w:sz w:val="20"/>
          <w:szCs w:val="20"/>
        </w:rPr>
      </w:pPr>
    </w:p>
    <w:p w14:paraId="0CD2D463" w14:textId="77777777" w:rsidR="009D4354" w:rsidRPr="009D4354" w:rsidRDefault="009D4354" w:rsidP="009D4354">
      <w:pPr>
        <w:rPr>
          <w:rFonts w:asciiTheme="minorHAnsi" w:hAnsiTheme="minorHAnsi" w:cstheme="minorHAnsi"/>
          <w:sz w:val="20"/>
          <w:szCs w:val="20"/>
        </w:rPr>
      </w:pPr>
    </w:p>
    <w:sectPr w:rsidR="009D4354" w:rsidRPr="009D4354" w:rsidSect="002C53DF">
      <w:footerReference w:type="default" r:id="rId18"/>
      <w:type w:val="continuous"/>
      <w:pgSz w:w="11910" w:h="16840"/>
      <w:pgMar w:top="964" w:right="964" w:bottom="964" w:left="964" w:header="720" w:footer="720" w:gutter="0"/>
      <w:cols w:space="720"/>
      <w:docGrid w:linePitch="299"/>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6FE030F" w14:textId="77777777" w:rsidR="002467DD" w:rsidRDefault="002467DD" w:rsidP="0079276E">
      <w:r>
        <w:separator/>
      </w:r>
    </w:p>
  </w:endnote>
  <w:endnote w:type="continuationSeparator" w:id="0">
    <w:p w14:paraId="6A095C94" w14:textId="77777777" w:rsidR="002467DD" w:rsidRDefault="002467DD" w:rsidP="007927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auto"/>
    <w:pitch w:val="variable"/>
    <w:sig w:usb0="E0002AFF" w:usb1="C0007843" w:usb2="00000009" w:usb3="00000000" w:csb0="000001FF" w:csb1="00000000"/>
  </w:font>
  <w:font w:name="Times New Roman">
    <w:altName w:val="Times"/>
    <w:panose1 w:val="02020603050405020304"/>
    <w:charset w:val="00"/>
    <w:family w:val="auto"/>
    <w:pitch w:val="variable"/>
    <w:sig w:usb0="00000003" w:usb1="00000000" w:usb2="00000000" w:usb3="00000000" w:csb0="00000001"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auto"/>
    <w:pitch w:val="variable"/>
    <w:sig w:usb0="00000000" w:usb1="10000000" w:usb2="00000000" w:usb3="00000000" w:csb0="80000000" w:csb1="00000000"/>
  </w:font>
  <w:font w:name="Calibri">
    <w:altName w:val="Calibri"/>
    <w:panose1 w:val="020F0502020204030204"/>
    <w:charset w:val="00"/>
    <w:family w:val="auto"/>
    <w:pitch w:val="variable"/>
    <w:sig w:usb0="E00002FF" w:usb1="4000ACFF" w:usb2="00000001"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Style w:val="Numrodepage"/>
        <w:sz w:val="14"/>
        <w:szCs w:val="14"/>
      </w:rPr>
      <w:id w:val="-438065073"/>
      <w:docPartObj>
        <w:docPartGallery w:val="Page Numbers (Bottom of Page)"/>
        <w:docPartUnique/>
      </w:docPartObj>
    </w:sdtPr>
    <w:sdtEndPr>
      <w:rPr>
        <w:rStyle w:val="Numrodepage"/>
      </w:rPr>
    </w:sdtEndPr>
    <w:sdtContent>
      <w:p w14:paraId="796049EE" w14:textId="77777777" w:rsidR="002C53DF" w:rsidRPr="00936E45" w:rsidRDefault="002C53DF" w:rsidP="002C53DF">
        <w:pPr>
          <w:pStyle w:val="Pieddepage"/>
          <w:framePr w:wrap="none" w:vAnchor="text" w:hAnchor="margin" w:xAlign="center" w:y="125"/>
          <w:rPr>
            <w:rStyle w:val="Numrodepage"/>
            <w:sz w:val="14"/>
            <w:szCs w:val="14"/>
          </w:rPr>
        </w:pPr>
        <w:r w:rsidRPr="002C53DF">
          <w:rPr>
            <w:rStyle w:val="Numrodepage"/>
            <w:sz w:val="14"/>
            <w:szCs w:val="14"/>
          </w:rPr>
          <w:fldChar w:fldCharType="begin"/>
        </w:r>
        <w:r w:rsidRPr="00936E45">
          <w:rPr>
            <w:rStyle w:val="Numrodepage"/>
            <w:sz w:val="14"/>
            <w:szCs w:val="14"/>
          </w:rPr>
          <w:instrText xml:space="preserve"> PAGE </w:instrText>
        </w:r>
        <w:r w:rsidRPr="002C53DF">
          <w:rPr>
            <w:rStyle w:val="Numrodepage"/>
            <w:sz w:val="14"/>
            <w:szCs w:val="14"/>
          </w:rPr>
          <w:fldChar w:fldCharType="separate"/>
        </w:r>
        <w:r w:rsidR="0072379C">
          <w:rPr>
            <w:rStyle w:val="Numrodepage"/>
            <w:noProof/>
            <w:sz w:val="14"/>
            <w:szCs w:val="14"/>
          </w:rPr>
          <w:t>1</w:t>
        </w:r>
        <w:r w:rsidRPr="002C53DF">
          <w:rPr>
            <w:rStyle w:val="Numrodepage"/>
            <w:sz w:val="14"/>
            <w:szCs w:val="14"/>
          </w:rPr>
          <w:fldChar w:fldCharType="end"/>
        </w:r>
      </w:p>
    </w:sdtContent>
  </w:sdt>
  <w:p w14:paraId="034A8521" w14:textId="77777777" w:rsidR="00487CB9" w:rsidRDefault="00487CB9" w:rsidP="00487CB9">
    <w:pPr>
      <w:pStyle w:val="PieddePage0"/>
      <w:spacing w:line="240" w:lineRule="auto"/>
      <w:rPr>
        <w:b/>
        <w:sz w:val="16"/>
        <w:szCs w:val="16"/>
      </w:rPr>
    </w:pPr>
  </w:p>
  <w:p w14:paraId="77880288" w14:textId="591C86EB" w:rsidR="002C5657" w:rsidRPr="000A387B" w:rsidRDefault="002C5657" w:rsidP="000A387B">
    <w:pPr>
      <w:pStyle w:val="PieddePage0"/>
      <w:spacing w:line="240" w:lineRule="auto"/>
      <w:rPr>
        <w:b/>
        <w:sz w:val="16"/>
        <w:szCs w:val="16"/>
      </w:rP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DF36A60" w14:textId="77777777" w:rsidR="002467DD" w:rsidRDefault="002467DD" w:rsidP="0079276E">
      <w:r>
        <w:separator/>
      </w:r>
    </w:p>
  </w:footnote>
  <w:footnote w:type="continuationSeparator" w:id="0">
    <w:p w14:paraId="0EA8A068" w14:textId="77777777" w:rsidR="002467DD" w:rsidRDefault="002467DD" w:rsidP="0079276E">
      <w:r>
        <w:continuationSeparator/>
      </w:r>
    </w:p>
  </w:footnote>
  <w:footnote w:id="1">
    <w:p w14:paraId="5532B00F" w14:textId="247F84F3" w:rsidR="00A27341" w:rsidRDefault="00A27341">
      <w:pPr>
        <w:pStyle w:val="Notedebasdepage"/>
      </w:pPr>
      <w:r>
        <w:rPr>
          <w:rStyle w:val="Appelnotedebasdep"/>
        </w:rPr>
        <w:footnoteRef/>
      </w:r>
      <w:r>
        <w:t xml:space="preserve"> </w:t>
      </w:r>
      <w:r w:rsidRPr="00A27341">
        <w:rPr>
          <w:rFonts w:asciiTheme="majorHAnsi" w:hAnsiTheme="majorHAnsi" w:cstheme="majorHAnsi"/>
          <w:sz w:val="18"/>
          <w:szCs w:val="18"/>
        </w:rPr>
        <w:t>ASEF</w:t>
      </w:r>
      <w:r w:rsidRPr="00A27341">
        <w:rPr>
          <w:rFonts w:asciiTheme="majorHAnsi" w:hAnsiTheme="majorHAnsi" w:cstheme="majorHAnsi"/>
        </w:rPr>
        <w:t xml:space="preserve"> </w:t>
      </w:r>
      <w:hyperlink r:id="rId1" w:history="1">
        <w:r w:rsidRPr="00A27341">
          <w:rPr>
            <w:rStyle w:val="Lienhypertexte"/>
            <w:rFonts w:asciiTheme="majorHAnsi" w:hAnsiTheme="majorHAnsi" w:cstheme="majorHAnsi"/>
          </w:rPr>
          <w:t>https://www.asef-asso.fr/nous-connaitre/</w:t>
        </w:r>
      </w:hyperlink>
      <w:r>
        <w:t xml:space="preserve"> </w:t>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29578B9"/>
    <w:multiLevelType w:val="hybridMultilevel"/>
    <w:tmpl w:val="2CA872C6"/>
    <w:lvl w:ilvl="0" w:tplc="13C6DE30">
      <w:numFmt w:val="bullet"/>
      <w:lvlText w:val="&gt;"/>
      <w:lvlJc w:val="left"/>
      <w:pPr>
        <w:ind w:left="849" w:hanging="360"/>
      </w:pPr>
      <w:rPr>
        <w:rFonts w:ascii="Arial" w:eastAsiaTheme="minorHAnsi" w:hAnsi="Arial" w:hint="default"/>
        <w:color w:val="231F20"/>
        <w:spacing w:val="-1"/>
        <w:w w:val="100"/>
        <w:sz w:val="20"/>
        <w:szCs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3CA41A6D"/>
    <w:multiLevelType w:val="hybridMultilevel"/>
    <w:tmpl w:val="00483E52"/>
    <w:lvl w:ilvl="0" w:tplc="621A0A72">
      <w:numFmt w:val="bullet"/>
      <w:lvlText w:val="-"/>
      <w:lvlJc w:val="left"/>
      <w:pPr>
        <w:ind w:left="474" w:hanging="345"/>
      </w:pPr>
      <w:rPr>
        <w:rFonts w:ascii="Arial" w:eastAsia="Arial" w:hAnsi="Arial" w:cs="Arial" w:hint="default"/>
        <w:color w:val="231F20"/>
        <w:spacing w:val="-1"/>
        <w:w w:val="100"/>
        <w:sz w:val="20"/>
        <w:szCs w:val="20"/>
      </w:rPr>
    </w:lvl>
    <w:lvl w:ilvl="1" w:tplc="2DB00DF8">
      <w:numFmt w:val="bullet"/>
      <w:lvlText w:val="•"/>
      <w:lvlJc w:val="left"/>
      <w:pPr>
        <w:ind w:left="1454" w:hanging="345"/>
      </w:pPr>
      <w:rPr>
        <w:rFonts w:hint="default"/>
      </w:rPr>
    </w:lvl>
    <w:lvl w:ilvl="2" w:tplc="33641430">
      <w:numFmt w:val="bullet"/>
      <w:lvlText w:val="•"/>
      <w:lvlJc w:val="left"/>
      <w:pPr>
        <w:ind w:left="2429" w:hanging="345"/>
      </w:pPr>
      <w:rPr>
        <w:rFonts w:hint="default"/>
      </w:rPr>
    </w:lvl>
    <w:lvl w:ilvl="3" w:tplc="E996C52A">
      <w:numFmt w:val="bullet"/>
      <w:lvlText w:val="•"/>
      <w:lvlJc w:val="left"/>
      <w:pPr>
        <w:ind w:left="3403" w:hanging="345"/>
      </w:pPr>
      <w:rPr>
        <w:rFonts w:hint="default"/>
      </w:rPr>
    </w:lvl>
    <w:lvl w:ilvl="4" w:tplc="854AE7E0">
      <w:numFmt w:val="bullet"/>
      <w:lvlText w:val="•"/>
      <w:lvlJc w:val="left"/>
      <w:pPr>
        <w:ind w:left="4378" w:hanging="345"/>
      </w:pPr>
      <w:rPr>
        <w:rFonts w:hint="default"/>
      </w:rPr>
    </w:lvl>
    <w:lvl w:ilvl="5" w:tplc="3F226040">
      <w:numFmt w:val="bullet"/>
      <w:lvlText w:val="•"/>
      <w:lvlJc w:val="left"/>
      <w:pPr>
        <w:ind w:left="5352" w:hanging="345"/>
      </w:pPr>
      <w:rPr>
        <w:rFonts w:hint="default"/>
      </w:rPr>
    </w:lvl>
    <w:lvl w:ilvl="6" w:tplc="D2FEF46A">
      <w:numFmt w:val="bullet"/>
      <w:lvlText w:val="•"/>
      <w:lvlJc w:val="left"/>
      <w:pPr>
        <w:ind w:left="6327" w:hanging="345"/>
      </w:pPr>
      <w:rPr>
        <w:rFonts w:hint="default"/>
      </w:rPr>
    </w:lvl>
    <w:lvl w:ilvl="7" w:tplc="27649DEC">
      <w:numFmt w:val="bullet"/>
      <w:lvlText w:val="•"/>
      <w:lvlJc w:val="left"/>
      <w:pPr>
        <w:ind w:left="7301" w:hanging="345"/>
      </w:pPr>
      <w:rPr>
        <w:rFonts w:hint="default"/>
      </w:rPr>
    </w:lvl>
    <w:lvl w:ilvl="8" w:tplc="E09EB650">
      <w:numFmt w:val="bullet"/>
      <w:lvlText w:val="•"/>
      <w:lvlJc w:val="left"/>
      <w:pPr>
        <w:ind w:left="8276" w:hanging="345"/>
      </w:pPr>
      <w:rPr>
        <w:rFonts w:hint="default"/>
      </w:rPr>
    </w:lvl>
  </w:abstractNum>
  <w:abstractNum w:abstractNumId="2">
    <w:nsid w:val="4AEC76C0"/>
    <w:multiLevelType w:val="hybridMultilevel"/>
    <w:tmpl w:val="DBCA97E8"/>
    <w:lvl w:ilvl="0" w:tplc="94E82242">
      <w:start w:val="1"/>
      <w:numFmt w:val="bullet"/>
      <w:lvlText w:val="̶"/>
      <w:lvlJc w:val="left"/>
      <w:pPr>
        <w:ind w:left="849" w:hanging="360"/>
      </w:pPr>
      <w:rPr>
        <w:rFonts w:ascii="Arial" w:hAnsi="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54C96EE3"/>
    <w:multiLevelType w:val="hybridMultilevel"/>
    <w:tmpl w:val="7562A436"/>
    <w:lvl w:ilvl="0" w:tplc="621A0A72">
      <w:numFmt w:val="bullet"/>
      <w:lvlText w:val="-"/>
      <w:lvlJc w:val="left"/>
      <w:pPr>
        <w:ind w:left="849" w:hanging="360"/>
      </w:pPr>
      <w:rPr>
        <w:rFonts w:ascii="Arial" w:eastAsia="Arial" w:hAnsi="Arial" w:cs="Arial" w:hint="default"/>
        <w:color w:val="231F20"/>
        <w:spacing w:val="-1"/>
        <w:w w:val="100"/>
        <w:sz w:val="20"/>
        <w:szCs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proofState w:spelling="clean" w:grammar="clean"/>
  <w:documentProtection w:formatting="1" w:enforcement="0"/>
  <w:defaultTabStop w:val="720"/>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22782"/>
    <w:rsid w:val="00014832"/>
    <w:rsid w:val="00015220"/>
    <w:rsid w:val="00045DCD"/>
    <w:rsid w:val="000468E4"/>
    <w:rsid w:val="00046EC0"/>
    <w:rsid w:val="00055830"/>
    <w:rsid w:val="00060931"/>
    <w:rsid w:val="00081F5E"/>
    <w:rsid w:val="000825AD"/>
    <w:rsid w:val="000924D0"/>
    <w:rsid w:val="000A387B"/>
    <w:rsid w:val="000A6093"/>
    <w:rsid w:val="000B552D"/>
    <w:rsid w:val="000C0416"/>
    <w:rsid w:val="000E573C"/>
    <w:rsid w:val="000E71BD"/>
    <w:rsid w:val="00102133"/>
    <w:rsid w:val="001118D3"/>
    <w:rsid w:val="001200FD"/>
    <w:rsid w:val="001648E4"/>
    <w:rsid w:val="001A7432"/>
    <w:rsid w:val="001C23C5"/>
    <w:rsid w:val="001C79E5"/>
    <w:rsid w:val="001C7AEC"/>
    <w:rsid w:val="001F209A"/>
    <w:rsid w:val="00202B2A"/>
    <w:rsid w:val="00205068"/>
    <w:rsid w:val="00205D5D"/>
    <w:rsid w:val="00217713"/>
    <w:rsid w:val="00224EE2"/>
    <w:rsid w:val="002467DD"/>
    <w:rsid w:val="00252E86"/>
    <w:rsid w:val="00255742"/>
    <w:rsid w:val="0027553D"/>
    <w:rsid w:val="002802D3"/>
    <w:rsid w:val="00283766"/>
    <w:rsid w:val="00285979"/>
    <w:rsid w:val="00290741"/>
    <w:rsid w:val="00290CE8"/>
    <w:rsid w:val="00293194"/>
    <w:rsid w:val="002C53DF"/>
    <w:rsid w:val="002C5657"/>
    <w:rsid w:val="002C6AD0"/>
    <w:rsid w:val="002D09B1"/>
    <w:rsid w:val="002D75D2"/>
    <w:rsid w:val="002E3CF3"/>
    <w:rsid w:val="002F106E"/>
    <w:rsid w:val="002F161C"/>
    <w:rsid w:val="002F58AD"/>
    <w:rsid w:val="003240AC"/>
    <w:rsid w:val="00343B45"/>
    <w:rsid w:val="00377C56"/>
    <w:rsid w:val="003A172C"/>
    <w:rsid w:val="003A7BC3"/>
    <w:rsid w:val="003C027C"/>
    <w:rsid w:val="003D1DE1"/>
    <w:rsid w:val="003D6FC8"/>
    <w:rsid w:val="003D7998"/>
    <w:rsid w:val="003F2312"/>
    <w:rsid w:val="004011D4"/>
    <w:rsid w:val="00417C1D"/>
    <w:rsid w:val="0042101F"/>
    <w:rsid w:val="00434BA9"/>
    <w:rsid w:val="004529DA"/>
    <w:rsid w:val="00452D76"/>
    <w:rsid w:val="00455697"/>
    <w:rsid w:val="004608CD"/>
    <w:rsid w:val="004749BB"/>
    <w:rsid w:val="00483971"/>
    <w:rsid w:val="00487CB9"/>
    <w:rsid w:val="004936AF"/>
    <w:rsid w:val="00497DFE"/>
    <w:rsid w:val="004A1DFC"/>
    <w:rsid w:val="004A1FF4"/>
    <w:rsid w:val="004A431C"/>
    <w:rsid w:val="004C5046"/>
    <w:rsid w:val="004C7346"/>
    <w:rsid w:val="004D0D46"/>
    <w:rsid w:val="004D1619"/>
    <w:rsid w:val="004D331C"/>
    <w:rsid w:val="004D4348"/>
    <w:rsid w:val="004E5EA8"/>
    <w:rsid w:val="004E7415"/>
    <w:rsid w:val="004F4352"/>
    <w:rsid w:val="00501213"/>
    <w:rsid w:val="005167A1"/>
    <w:rsid w:val="00521BCD"/>
    <w:rsid w:val="00533FB0"/>
    <w:rsid w:val="0053526A"/>
    <w:rsid w:val="0054073A"/>
    <w:rsid w:val="005466FB"/>
    <w:rsid w:val="005972E3"/>
    <w:rsid w:val="005B11B6"/>
    <w:rsid w:val="005B6F0D"/>
    <w:rsid w:val="005C4846"/>
    <w:rsid w:val="005C6DC6"/>
    <w:rsid w:val="005E750D"/>
    <w:rsid w:val="005F2E98"/>
    <w:rsid w:val="005F469D"/>
    <w:rsid w:val="00601526"/>
    <w:rsid w:val="0060443F"/>
    <w:rsid w:val="00625D93"/>
    <w:rsid w:val="006402AE"/>
    <w:rsid w:val="00643045"/>
    <w:rsid w:val="006476C4"/>
    <w:rsid w:val="00651077"/>
    <w:rsid w:val="00663CA7"/>
    <w:rsid w:val="006859B0"/>
    <w:rsid w:val="00697A65"/>
    <w:rsid w:val="006A1525"/>
    <w:rsid w:val="006A4ADA"/>
    <w:rsid w:val="006B6A6E"/>
    <w:rsid w:val="006D47DA"/>
    <w:rsid w:val="006D502A"/>
    <w:rsid w:val="006E455E"/>
    <w:rsid w:val="006F2701"/>
    <w:rsid w:val="00714CEA"/>
    <w:rsid w:val="0072379C"/>
    <w:rsid w:val="00734AD1"/>
    <w:rsid w:val="00735A12"/>
    <w:rsid w:val="00740035"/>
    <w:rsid w:val="00742A03"/>
    <w:rsid w:val="007476C9"/>
    <w:rsid w:val="00760AC8"/>
    <w:rsid w:val="00766105"/>
    <w:rsid w:val="00786605"/>
    <w:rsid w:val="0079276E"/>
    <w:rsid w:val="007B3E05"/>
    <w:rsid w:val="007B4F8D"/>
    <w:rsid w:val="007B6F11"/>
    <w:rsid w:val="007E1918"/>
    <w:rsid w:val="007E2D34"/>
    <w:rsid w:val="007F1724"/>
    <w:rsid w:val="00807CCD"/>
    <w:rsid w:val="0081060F"/>
    <w:rsid w:val="00811F55"/>
    <w:rsid w:val="008165C1"/>
    <w:rsid w:val="00822782"/>
    <w:rsid w:val="00824DD6"/>
    <w:rsid w:val="00827058"/>
    <w:rsid w:val="008347E0"/>
    <w:rsid w:val="00851458"/>
    <w:rsid w:val="008A2482"/>
    <w:rsid w:val="008A3A20"/>
    <w:rsid w:val="008A73FE"/>
    <w:rsid w:val="00930B38"/>
    <w:rsid w:val="00936712"/>
    <w:rsid w:val="00936E45"/>
    <w:rsid w:val="00941377"/>
    <w:rsid w:val="009523D5"/>
    <w:rsid w:val="00957F51"/>
    <w:rsid w:val="00971110"/>
    <w:rsid w:val="00984A29"/>
    <w:rsid w:val="00984BD8"/>
    <w:rsid w:val="00992DBA"/>
    <w:rsid w:val="009C0C96"/>
    <w:rsid w:val="009C141C"/>
    <w:rsid w:val="009C587A"/>
    <w:rsid w:val="009D4354"/>
    <w:rsid w:val="009D6ACA"/>
    <w:rsid w:val="009F56A7"/>
    <w:rsid w:val="009F692C"/>
    <w:rsid w:val="00A0482B"/>
    <w:rsid w:val="00A1026B"/>
    <w:rsid w:val="00A1027C"/>
    <w:rsid w:val="00A10A83"/>
    <w:rsid w:val="00A124A0"/>
    <w:rsid w:val="00A1486F"/>
    <w:rsid w:val="00A269BA"/>
    <w:rsid w:val="00A27341"/>
    <w:rsid w:val="00A30421"/>
    <w:rsid w:val="00A30C42"/>
    <w:rsid w:val="00A30EA6"/>
    <w:rsid w:val="00A84CCB"/>
    <w:rsid w:val="00AE48FE"/>
    <w:rsid w:val="00AE63E4"/>
    <w:rsid w:val="00AF1D5B"/>
    <w:rsid w:val="00B37451"/>
    <w:rsid w:val="00B46AF7"/>
    <w:rsid w:val="00B55B58"/>
    <w:rsid w:val="00BD07F6"/>
    <w:rsid w:val="00BE5407"/>
    <w:rsid w:val="00C151F1"/>
    <w:rsid w:val="00C220A3"/>
    <w:rsid w:val="00C240B7"/>
    <w:rsid w:val="00C62E00"/>
    <w:rsid w:val="00C66322"/>
    <w:rsid w:val="00C67312"/>
    <w:rsid w:val="00C7451D"/>
    <w:rsid w:val="00C948DB"/>
    <w:rsid w:val="00CD5E65"/>
    <w:rsid w:val="00CE16E3"/>
    <w:rsid w:val="00CE1BE6"/>
    <w:rsid w:val="00CF2573"/>
    <w:rsid w:val="00CF2F18"/>
    <w:rsid w:val="00D05A5A"/>
    <w:rsid w:val="00D10C52"/>
    <w:rsid w:val="00D2229D"/>
    <w:rsid w:val="00D84B43"/>
    <w:rsid w:val="00D96935"/>
    <w:rsid w:val="00DA2090"/>
    <w:rsid w:val="00DD50D6"/>
    <w:rsid w:val="00DE2A97"/>
    <w:rsid w:val="00DF1583"/>
    <w:rsid w:val="00E05336"/>
    <w:rsid w:val="00E12682"/>
    <w:rsid w:val="00E34D7E"/>
    <w:rsid w:val="00E35F6E"/>
    <w:rsid w:val="00E47097"/>
    <w:rsid w:val="00E669F0"/>
    <w:rsid w:val="00E70BDE"/>
    <w:rsid w:val="00E82564"/>
    <w:rsid w:val="00E90E37"/>
    <w:rsid w:val="00EB15A0"/>
    <w:rsid w:val="00EF5CF0"/>
    <w:rsid w:val="00F02AF1"/>
    <w:rsid w:val="00F043B7"/>
    <w:rsid w:val="00F22CF7"/>
    <w:rsid w:val="00F2464C"/>
    <w:rsid w:val="00F25DA3"/>
    <w:rsid w:val="00F261BB"/>
    <w:rsid w:val="00F3059F"/>
    <w:rsid w:val="00F542FC"/>
    <w:rsid w:val="00F610AE"/>
    <w:rsid w:val="00F71FF0"/>
    <w:rsid w:val="00F7722A"/>
    <w:rsid w:val="00F80E0D"/>
    <w:rsid w:val="00F85296"/>
    <w:rsid w:val="00FA16F0"/>
    <w:rsid w:val="00FE5D6F"/>
    <w:rsid w:val="00FF6EE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3A1423F"/>
  <w15:docId w15:val="{B6A48E34-CE27-154D-9C4D-1A2AE94AE4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Theme="minorHAnsi" w:hAnsi="Arial" w:cs="Arial"/>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82">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rsid w:val="000C0416"/>
    <w:rPr>
      <w:lang w:val="fr-FR"/>
    </w:rPr>
  </w:style>
  <w:style w:type="paragraph" w:styleId="Titre1">
    <w:name w:val="heading 1"/>
    <w:basedOn w:val="Normal"/>
    <w:link w:val="Titre1Car"/>
    <w:autoRedefine/>
    <w:uiPriority w:val="9"/>
    <w:rsid w:val="00941377"/>
    <w:pPr>
      <w:ind w:left="111"/>
      <w:jc w:val="center"/>
      <w:outlineLvl w:val="0"/>
    </w:pPr>
    <w:rPr>
      <w:b/>
      <w:bCs/>
      <w:sz w:val="24"/>
      <w:szCs w:val="24"/>
    </w:rPr>
  </w:style>
  <w:style w:type="paragraph" w:styleId="Titre2">
    <w:name w:val="heading 2"/>
    <w:basedOn w:val="Normal"/>
    <w:next w:val="Normal"/>
    <w:link w:val="Titre2Car"/>
    <w:uiPriority w:val="9"/>
    <w:unhideWhenUsed/>
    <w:rsid w:val="00941377"/>
    <w:pPr>
      <w:keepNext/>
      <w:keepLines/>
      <w:spacing w:before="40"/>
      <w:outlineLvl w:val="1"/>
    </w:pPr>
    <w:rPr>
      <w:rFonts w:asciiTheme="majorHAnsi" w:eastAsiaTheme="majorEastAsia" w:hAnsiTheme="majorHAnsi" w:cstheme="majorBidi"/>
      <w:color w:val="344E4A" w:themeColor="accent1" w:themeShade="BF"/>
      <w:sz w:val="26"/>
      <w:szCs w:val="2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sdetexte">
    <w:name w:val="Body Text"/>
    <w:basedOn w:val="Normal"/>
    <w:link w:val="CorpsdetexteCar"/>
    <w:uiPriority w:val="1"/>
    <w:qFormat/>
    <w:rsid w:val="00DA2090"/>
    <w:pPr>
      <w:spacing w:line="276" w:lineRule="auto"/>
    </w:pPr>
    <w:rPr>
      <w:sz w:val="20"/>
    </w:rPr>
  </w:style>
  <w:style w:type="paragraph" w:styleId="Pardeliste">
    <w:name w:val="List Paragraph"/>
    <w:basedOn w:val="Normal"/>
    <w:uiPriority w:val="1"/>
    <w:pPr>
      <w:spacing w:before="2"/>
      <w:ind w:left="474" w:hanging="346"/>
    </w:pPr>
  </w:style>
  <w:style w:type="paragraph" w:customStyle="1" w:styleId="TableParagraph">
    <w:name w:val="Table Paragraph"/>
    <w:basedOn w:val="Normal"/>
    <w:uiPriority w:val="1"/>
  </w:style>
  <w:style w:type="character" w:styleId="Lienhypertexte">
    <w:name w:val="Hyperlink"/>
    <w:basedOn w:val="Policepardfaut"/>
    <w:uiPriority w:val="99"/>
    <w:unhideWhenUsed/>
    <w:rsid w:val="00290741"/>
    <w:rPr>
      <w:color w:val="5770BE" w:themeColor="hyperlink"/>
      <w:u w:val="single"/>
    </w:rPr>
  </w:style>
  <w:style w:type="paragraph" w:customStyle="1" w:styleId="Date1">
    <w:name w:val="Date1"/>
    <w:basedOn w:val="Normal"/>
    <w:link w:val="dateCar"/>
    <w:rsid w:val="0079276E"/>
    <w:pPr>
      <w:ind w:left="111"/>
    </w:pPr>
    <w:rPr>
      <w:i/>
      <w:color w:val="231F20"/>
      <w:sz w:val="20"/>
    </w:rPr>
  </w:style>
  <w:style w:type="paragraph" w:styleId="En-tte">
    <w:name w:val="header"/>
    <w:basedOn w:val="Normal"/>
    <w:link w:val="En-tteCar"/>
    <w:uiPriority w:val="99"/>
    <w:unhideWhenUsed/>
    <w:rsid w:val="0079276E"/>
    <w:pPr>
      <w:tabs>
        <w:tab w:val="center" w:pos="4513"/>
        <w:tab w:val="right" w:pos="9026"/>
      </w:tabs>
    </w:pPr>
  </w:style>
  <w:style w:type="character" w:customStyle="1" w:styleId="dateCar">
    <w:name w:val="date Car"/>
    <w:basedOn w:val="Policepardfaut"/>
    <w:link w:val="Date1"/>
    <w:rsid w:val="0079276E"/>
    <w:rPr>
      <w:rFonts w:ascii="Arial" w:eastAsia="Arial" w:hAnsi="Arial" w:cs="Arial"/>
      <w:i/>
      <w:color w:val="231F20"/>
      <w:sz w:val="20"/>
      <w:lang w:val="fr-FR"/>
    </w:rPr>
  </w:style>
  <w:style w:type="character" w:customStyle="1" w:styleId="En-tteCar">
    <w:name w:val="En-tête Car"/>
    <w:basedOn w:val="Policepardfaut"/>
    <w:link w:val="En-tte"/>
    <w:uiPriority w:val="99"/>
    <w:rsid w:val="0079276E"/>
    <w:rPr>
      <w:rFonts w:ascii="Arial" w:eastAsia="Arial" w:hAnsi="Arial" w:cs="Arial"/>
    </w:rPr>
  </w:style>
  <w:style w:type="paragraph" w:styleId="Pieddepage">
    <w:name w:val="footer"/>
    <w:basedOn w:val="Normal"/>
    <w:link w:val="PieddepageCar"/>
    <w:uiPriority w:val="99"/>
    <w:unhideWhenUsed/>
    <w:rsid w:val="0079276E"/>
    <w:pPr>
      <w:tabs>
        <w:tab w:val="center" w:pos="4513"/>
        <w:tab w:val="right" w:pos="9026"/>
      </w:tabs>
    </w:pPr>
  </w:style>
  <w:style w:type="character" w:customStyle="1" w:styleId="PieddepageCar">
    <w:name w:val="Pied de page Car"/>
    <w:basedOn w:val="Policepardfaut"/>
    <w:link w:val="Pieddepage"/>
    <w:uiPriority w:val="99"/>
    <w:rsid w:val="0079276E"/>
    <w:rPr>
      <w:rFonts w:ascii="Arial" w:eastAsia="Arial" w:hAnsi="Arial" w:cs="Arial"/>
    </w:rPr>
  </w:style>
  <w:style w:type="paragraph" w:customStyle="1" w:styleId="Objet">
    <w:name w:val="Objet"/>
    <w:basedOn w:val="Corpsdetexte"/>
    <w:next w:val="Corpsdetexte"/>
    <w:link w:val="ObjetCar"/>
    <w:qFormat/>
    <w:rsid w:val="00DA2090"/>
    <w:pPr>
      <w:spacing w:before="103" w:line="242" w:lineRule="exact"/>
    </w:pPr>
    <w:rPr>
      <w:b/>
      <w:color w:val="231F20"/>
    </w:rPr>
  </w:style>
  <w:style w:type="paragraph" w:customStyle="1" w:styleId="Signat">
    <w:name w:val="Signat"/>
    <w:basedOn w:val="Titre1"/>
    <w:next w:val="Corpsdetexte"/>
    <w:link w:val="SignatCar"/>
    <w:qFormat/>
    <w:rsid w:val="00F25DA3"/>
    <w:pPr>
      <w:ind w:left="0"/>
      <w:jc w:val="right"/>
    </w:pPr>
    <w:rPr>
      <w:color w:val="000000" w:themeColor="text1"/>
      <w:sz w:val="16"/>
    </w:rPr>
  </w:style>
  <w:style w:type="character" w:customStyle="1" w:styleId="CorpsdetexteCar">
    <w:name w:val="Corps de texte Car"/>
    <w:basedOn w:val="Policepardfaut"/>
    <w:link w:val="Corpsdetexte"/>
    <w:uiPriority w:val="1"/>
    <w:rsid w:val="00DA2090"/>
    <w:rPr>
      <w:sz w:val="20"/>
      <w:lang w:val="fr-FR"/>
    </w:rPr>
  </w:style>
  <w:style w:type="character" w:customStyle="1" w:styleId="ObjetCar">
    <w:name w:val="Objet Car"/>
    <w:basedOn w:val="CorpsdetexteCar"/>
    <w:link w:val="Objet"/>
    <w:rsid w:val="00DA2090"/>
    <w:rPr>
      <w:b/>
      <w:color w:val="231F20"/>
      <w:sz w:val="20"/>
      <w:lang w:val="fr-FR"/>
    </w:rPr>
  </w:style>
  <w:style w:type="character" w:customStyle="1" w:styleId="Titre1Car">
    <w:name w:val="Titre 1 Car"/>
    <w:basedOn w:val="Policepardfaut"/>
    <w:link w:val="Titre1"/>
    <w:uiPriority w:val="9"/>
    <w:rsid w:val="00941377"/>
    <w:rPr>
      <w:rFonts w:ascii="Arial" w:eastAsia="Arial" w:hAnsi="Arial" w:cs="Arial"/>
      <w:b/>
      <w:bCs/>
      <w:sz w:val="24"/>
      <w:szCs w:val="24"/>
    </w:rPr>
  </w:style>
  <w:style w:type="character" w:customStyle="1" w:styleId="SignatCar">
    <w:name w:val="Signat Car"/>
    <w:basedOn w:val="Titre1Car"/>
    <w:link w:val="Signat"/>
    <w:rsid w:val="00F25DA3"/>
    <w:rPr>
      <w:rFonts w:ascii="Arial" w:eastAsia="Arial" w:hAnsi="Arial" w:cs="Arial"/>
      <w:b/>
      <w:bCs/>
      <w:color w:val="000000" w:themeColor="text1"/>
      <w:sz w:val="16"/>
      <w:szCs w:val="24"/>
      <w:lang w:val="fr-FR"/>
    </w:rPr>
  </w:style>
  <w:style w:type="paragraph" w:customStyle="1" w:styleId="Titredelapage">
    <w:name w:val="Titre de la page"/>
    <w:basedOn w:val="Normal"/>
    <w:link w:val="TitredelapageCar"/>
    <w:rsid w:val="00CD5E65"/>
    <w:pPr>
      <w:widowControl/>
      <w:autoSpaceDE/>
      <w:autoSpaceDN/>
      <w:spacing w:after="120" w:line="264" w:lineRule="auto"/>
      <w:jc w:val="center"/>
    </w:pPr>
    <w:rPr>
      <w:rFonts w:asciiTheme="minorHAnsi" w:eastAsiaTheme="minorEastAsia" w:hAnsiTheme="minorHAnsi" w:cstheme="minorBidi"/>
      <w:b/>
      <w:bCs/>
      <w:sz w:val="24"/>
      <w:szCs w:val="20"/>
      <w:lang w:eastAsia="fr-FR"/>
    </w:rPr>
  </w:style>
  <w:style w:type="paragraph" w:customStyle="1" w:styleId="Sous-titrecentrbold">
    <w:name w:val="Sous-titre centré bold"/>
    <w:basedOn w:val="Titredelapage"/>
    <w:link w:val="Sous-titrecentrboldCar"/>
    <w:rsid w:val="00CD5E65"/>
    <w:rPr>
      <w:sz w:val="16"/>
      <w:szCs w:val="16"/>
    </w:rPr>
  </w:style>
  <w:style w:type="character" w:customStyle="1" w:styleId="TitredelapageCar">
    <w:name w:val="Titre de la page Car"/>
    <w:link w:val="Titredelapage"/>
    <w:rsid w:val="00CD5E65"/>
    <w:rPr>
      <w:rFonts w:eastAsiaTheme="minorEastAsia"/>
      <w:b/>
      <w:bCs/>
      <w:sz w:val="24"/>
      <w:szCs w:val="20"/>
      <w:lang w:val="fr-FR" w:eastAsia="fr-FR"/>
    </w:rPr>
  </w:style>
  <w:style w:type="character" w:customStyle="1" w:styleId="Sous-titrecentrboldCar">
    <w:name w:val="Sous-titre centré bold Car"/>
    <w:link w:val="Sous-titrecentrbold"/>
    <w:rsid w:val="00CD5E65"/>
    <w:rPr>
      <w:rFonts w:eastAsiaTheme="minorEastAsia"/>
      <w:b/>
      <w:bCs/>
      <w:sz w:val="16"/>
      <w:szCs w:val="16"/>
      <w:lang w:val="fr-FR" w:eastAsia="fr-FR"/>
    </w:rPr>
  </w:style>
  <w:style w:type="paragraph" w:customStyle="1" w:styleId="Sous-titre1">
    <w:name w:val="Sous-titre1"/>
    <w:basedOn w:val="Normal"/>
    <w:next w:val="Corpsdetexte"/>
    <w:link w:val="Sous-titre1Car"/>
    <w:qFormat/>
    <w:rsid w:val="00DA2090"/>
    <w:pPr>
      <w:jc w:val="center"/>
    </w:pPr>
    <w:rPr>
      <w:b/>
      <w:bCs/>
      <w:sz w:val="16"/>
      <w:szCs w:val="16"/>
    </w:rPr>
  </w:style>
  <w:style w:type="paragraph" w:customStyle="1" w:styleId="Sous-titre2">
    <w:name w:val="Sous-titre 2"/>
    <w:basedOn w:val="Sous-titre1"/>
    <w:next w:val="Corpsdetexte"/>
    <w:link w:val="Sous-titre2Car"/>
    <w:qFormat/>
    <w:rsid w:val="00DA2090"/>
    <w:rPr>
      <w:b w:val="0"/>
      <w:bCs w:val="0"/>
    </w:rPr>
  </w:style>
  <w:style w:type="character" w:customStyle="1" w:styleId="Sous-titre1Car">
    <w:name w:val="Sous-titre1 Car"/>
    <w:basedOn w:val="Policepardfaut"/>
    <w:link w:val="Sous-titre1"/>
    <w:rsid w:val="00DA2090"/>
    <w:rPr>
      <w:b/>
      <w:bCs/>
      <w:sz w:val="16"/>
      <w:szCs w:val="16"/>
      <w:lang w:val="fr-FR"/>
    </w:rPr>
  </w:style>
  <w:style w:type="paragraph" w:customStyle="1" w:styleId="Titre1demapage">
    <w:name w:val="Titre 1 de ma page"/>
    <w:basedOn w:val="Corpsdetexte"/>
    <w:next w:val="Corpsdetexte"/>
    <w:link w:val="Titre1demapageCar"/>
    <w:qFormat/>
    <w:rsid w:val="00DA2090"/>
    <w:pPr>
      <w:spacing w:before="1"/>
    </w:pPr>
    <w:rPr>
      <w:b/>
      <w:bCs/>
    </w:rPr>
  </w:style>
  <w:style w:type="character" w:customStyle="1" w:styleId="Sous-titre2Car">
    <w:name w:val="Sous-titre 2 Car"/>
    <w:basedOn w:val="Sous-titre1Car"/>
    <w:link w:val="Sous-titre2"/>
    <w:rsid w:val="00DA2090"/>
    <w:rPr>
      <w:b w:val="0"/>
      <w:bCs w:val="0"/>
      <w:sz w:val="16"/>
      <w:szCs w:val="16"/>
      <w:lang w:val="fr-FR"/>
    </w:rPr>
  </w:style>
  <w:style w:type="paragraph" w:customStyle="1" w:styleId="Titre2demapage">
    <w:name w:val="Titre 2 de ma page"/>
    <w:basedOn w:val="Titre1demapage"/>
    <w:next w:val="Corpsdetexte"/>
    <w:link w:val="Titre2demapageCar"/>
    <w:qFormat/>
    <w:rsid w:val="00DA2090"/>
    <w:rPr>
      <w:sz w:val="16"/>
      <w:szCs w:val="16"/>
    </w:rPr>
  </w:style>
  <w:style w:type="character" w:customStyle="1" w:styleId="Titre1demapageCar">
    <w:name w:val="Titre 1 de ma page Car"/>
    <w:basedOn w:val="CorpsdetexteCar"/>
    <w:link w:val="Titre1demapage"/>
    <w:rsid w:val="00DA2090"/>
    <w:rPr>
      <w:b/>
      <w:bCs/>
      <w:sz w:val="20"/>
      <w:lang w:val="fr-FR"/>
    </w:rPr>
  </w:style>
  <w:style w:type="paragraph" w:customStyle="1" w:styleId="Titre3demapage">
    <w:name w:val="Titre 3 de ma page"/>
    <w:basedOn w:val="Titre2demapage"/>
    <w:next w:val="Corpsdetexte"/>
    <w:link w:val="Titre3demapageCar"/>
    <w:qFormat/>
    <w:rsid w:val="00DA2090"/>
    <w:rPr>
      <w:b w:val="0"/>
      <w:bCs w:val="0"/>
    </w:rPr>
  </w:style>
  <w:style w:type="character" w:customStyle="1" w:styleId="Titre2demapageCar">
    <w:name w:val="Titre 2 de ma page Car"/>
    <w:basedOn w:val="Titre1demapageCar"/>
    <w:link w:val="Titre2demapage"/>
    <w:rsid w:val="00DA2090"/>
    <w:rPr>
      <w:b/>
      <w:bCs/>
      <w:sz w:val="16"/>
      <w:szCs w:val="16"/>
      <w:lang w:val="fr-FR"/>
    </w:rPr>
  </w:style>
  <w:style w:type="character" w:customStyle="1" w:styleId="Titre3demapageCar">
    <w:name w:val="Titre 3 de ma page Car"/>
    <w:basedOn w:val="Titre2demapageCar"/>
    <w:link w:val="Titre3demapage"/>
    <w:rsid w:val="00DA2090"/>
    <w:rPr>
      <w:b w:val="0"/>
      <w:bCs w:val="0"/>
      <w:sz w:val="16"/>
      <w:szCs w:val="16"/>
      <w:lang w:val="fr-FR"/>
    </w:rPr>
  </w:style>
  <w:style w:type="character" w:customStyle="1" w:styleId="Titre2Car">
    <w:name w:val="Titre 2 Car"/>
    <w:basedOn w:val="Policepardfaut"/>
    <w:link w:val="Titre2"/>
    <w:uiPriority w:val="9"/>
    <w:rsid w:val="00941377"/>
    <w:rPr>
      <w:rFonts w:asciiTheme="majorHAnsi" w:eastAsiaTheme="majorEastAsia" w:hAnsiTheme="majorHAnsi" w:cstheme="majorBidi"/>
      <w:color w:val="344E4A" w:themeColor="accent1" w:themeShade="BF"/>
      <w:sz w:val="26"/>
      <w:szCs w:val="26"/>
    </w:rPr>
  </w:style>
  <w:style w:type="table" w:styleId="Grilledutableau">
    <w:name w:val="Table Grid"/>
    <w:basedOn w:val="TableauNormal"/>
    <w:uiPriority w:val="39"/>
    <w:rsid w:val="0094137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ate2">
    <w:name w:val="Date 2"/>
    <w:basedOn w:val="Normal"/>
    <w:next w:val="Corpsdetexte"/>
    <w:link w:val="Date2Car"/>
    <w:qFormat/>
    <w:rsid w:val="00DA2090"/>
    <w:pPr>
      <w:spacing w:before="139"/>
      <w:jc w:val="right"/>
    </w:pPr>
    <w:rPr>
      <w:color w:val="231F20"/>
      <w:sz w:val="16"/>
    </w:rPr>
  </w:style>
  <w:style w:type="character" w:customStyle="1" w:styleId="Date2Car">
    <w:name w:val="Date 2 Car"/>
    <w:basedOn w:val="Policepardfaut"/>
    <w:link w:val="Date2"/>
    <w:rsid w:val="00DA2090"/>
    <w:rPr>
      <w:color w:val="231F20"/>
      <w:sz w:val="16"/>
      <w:lang w:val="fr-FR"/>
    </w:rPr>
  </w:style>
  <w:style w:type="paragraph" w:styleId="Normalweb">
    <w:name w:val="Normal (Web)"/>
    <w:basedOn w:val="Normal"/>
    <w:uiPriority w:val="99"/>
    <w:unhideWhenUsed/>
    <w:rsid w:val="00936712"/>
    <w:pPr>
      <w:widowControl/>
      <w:autoSpaceDE/>
      <w:autoSpaceDN/>
      <w:spacing w:before="100" w:beforeAutospacing="1" w:after="100" w:afterAutospacing="1"/>
    </w:pPr>
    <w:rPr>
      <w:rFonts w:ascii="Times New Roman" w:eastAsia="Times New Roman" w:hAnsi="Times New Roman" w:cs="Times New Roman"/>
      <w:sz w:val="24"/>
      <w:szCs w:val="24"/>
      <w:lang w:eastAsia="fr-FR"/>
    </w:rPr>
  </w:style>
  <w:style w:type="character" w:styleId="Rfrenceintense">
    <w:name w:val="Intense Reference"/>
    <w:basedOn w:val="Policepardfaut"/>
    <w:uiPriority w:val="32"/>
    <w:rsid w:val="005972E3"/>
    <w:rPr>
      <w:b/>
      <w:bCs/>
      <w:smallCaps/>
      <w:color w:val="466964" w:themeColor="accent1"/>
      <w:spacing w:val="5"/>
    </w:rPr>
  </w:style>
  <w:style w:type="paragraph" w:styleId="Titre">
    <w:name w:val="Title"/>
    <w:basedOn w:val="Normal"/>
    <w:next w:val="Normal"/>
    <w:link w:val="TitreCar"/>
    <w:uiPriority w:val="10"/>
    <w:rsid w:val="005972E3"/>
    <w:pPr>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5972E3"/>
    <w:rPr>
      <w:rFonts w:asciiTheme="majorHAnsi" w:eastAsiaTheme="majorEastAsia" w:hAnsiTheme="majorHAnsi" w:cstheme="majorBidi"/>
      <w:spacing w:val="-10"/>
      <w:kern w:val="28"/>
      <w:sz w:val="56"/>
      <w:szCs w:val="56"/>
    </w:rPr>
  </w:style>
  <w:style w:type="paragraph" w:customStyle="1" w:styleId="Date10">
    <w:name w:val="Date 1"/>
    <w:basedOn w:val="Corpsdetexte"/>
    <w:next w:val="Corpsdetexte"/>
    <w:link w:val="Date1Car"/>
    <w:qFormat/>
    <w:rsid w:val="00DA2090"/>
  </w:style>
  <w:style w:type="paragraph" w:customStyle="1" w:styleId="ServiceInfoHeader">
    <w:name w:val="Service Info Header"/>
    <w:basedOn w:val="En-tte"/>
    <w:next w:val="Corpsdetexte"/>
    <w:link w:val="ServiceInfoHeaderCar"/>
    <w:qFormat/>
    <w:rsid w:val="00DA2090"/>
    <w:pPr>
      <w:tabs>
        <w:tab w:val="clear" w:pos="4513"/>
      </w:tabs>
      <w:jc w:val="right"/>
    </w:pPr>
    <w:rPr>
      <w:b/>
      <w:bCs/>
      <w:sz w:val="24"/>
      <w:szCs w:val="24"/>
    </w:rPr>
  </w:style>
  <w:style w:type="character" w:customStyle="1" w:styleId="Date1Car">
    <w:name w:val="Date 1 Car"/>
    <w:basedOn w:val="CorpsdetexteCar"/>
    <w:link w:val="Date10"/>
    <w:rsid w:val="00DA2090"/>
    <w:rPr>
      <w:sz w:val="20"/>
      <w:lang w:val="fr-FR"/>
    </w:rPr>
  </w:style>
  <w:style w:type="character" w:customStyle="1" w:styleId="ServiceInfoHeaderCar">
    <w:name w:val="Service Info Header Car"/>
    <w:basedOn w:val="En-tteCar"/>
    <w:link w:val="ServiceInfoHeader"/>
    <w:rsid w:val="00DA2090"/>
    <w:rPr>
      <w:rFonts w:ascii="Arial" w:eastAsia="Arial" w:hAnsi="Arial" w:cs="Arial"/>
      <w:b/>
      <w:bCs/>
      <w:sz w:val="24"/>
      <w:szCs w:val="24"/>
    </w:rPr>
  </w:style>
  <w:style w:type="paragraph" w:customStyle="1" w:styleId="PieddePage0">
    <w:name w:val="Pied de Page"/>
    <w:basedOn w:val="Normal"/>
    <w:link w:val="PieddePageCar0"/>
    <w:qFormat/>
    <w:rsid w:val="00DA2090"/>
    <w:pPr>
      <w:spacing w:line="161" w:lineRule="exact"/>
    </w:pPr>
    <w:rPr>
      <w:color w:val="939598"/>
      <w:sz w:val="14"/>
    </w:rPr>
  </w:style>
  <w:style w:type="paragraph" w:customStyle="1" w:styleId="IntituleDirecteur">
    <w:name w:val="Intitule Directeur"/>
    <w:basedOn w:val="Corpsdetexte"/>
    <w:next w:val="Corpsdetexte"/>
    <w:link w:val="IntituleDirecteurCar"/>
    <w:qFormat/>
    <w:rsid w:val="00DA2090"/>
    <w:rPr>
      <w:b/>
      <w:bCs/>
      <w:sz w:val="24"/>
      <w:szCs w:val="24"/>
    </w:rPr>
  </w:style>
  <w:style w:type="character" w:customStyle="1" w:styleId="PieddePageCar0">
    <w:name w:val="Pied de Page Car"/>
    <w:basedOn w:val="Policepardfaut"/>
    <w:link w:val="PieddePage0"/>
    <w:rsid w:val="00DA2090"/>
    <w:rPr>
      <w:color w:val="939598"/>
      <w:sz w:val="14"/>
      <w:lang w:val="fr-FR"/>
    </w:rPr>
  </w:style>
  <w:style w:type="paragraph" w:customStyle="1" w:styleId="Titrecentral">
    <w:name w:val="Titre central"/>
    <w:basedOn w:val="Titre1"/>
    <w:next w:val="Corpsdetexte"/>
    <w:link w:val="TitrecentralCar"/>
    <w:qFormat/>
    <w:rsid w:val="00DA2090"/>
    <w:pPr>
      <w:ind w:left="0"/>
    </w:pPr>
  </w:style>
  <w:style w:type="character" w:customStyle="1" w:styleId="IntituleDirecteurCar">
    <w:name w:val="Intitule Directeur Car"/>
    <w:basedOn w:val="CorpsdetexteCar"/>
    <w:link w:val="IntituleDirecteur"/>
    <w:rsid w:val="00DA2090"/>
    <w:rPr>
      <w:b/>
      <w:bCs/>
      <w:sz w:val="24"/>
      <w:szCs w:val="24"/>
      <w:lang w:val="fr-FR"/>
    </w:rPr>
  </w:style>
  <w:style w:type="character" w:customStyle="1" w:styleId="TitrecentralCar">
    <w:name w:val="Titre central Car"/>
    <w:basedOn w:val="Titre1Car"/>
    <w:link w:val="Titrecentral"/>
    <w:rsid w:val="00DA2090"/>
    <w:rPr>
      <w:rFonts w:ascii="Arial" w:eastAsia="Arial" w:hAnsi="Arial" w:cs="Arial"/>
      <w:b/>
      <w:bCs/>
      <w:sz w:val="24"/>
      <w:szCs w:val="24"/>
      <w:lang w:val="fr-FR"/>
    </w:rPr>
  </w:style>
  <w:style w:type="character" w:styleId="Numrodepage">
    <w:name w:val="page number"/>
    <w:basedOn w:val="Policepardfaut"/>
    <w:uiPriority w:val="99"/>
    <w:semiHidden/>
    <w:unhideWhenUsed/>
    <w:rsid w:val="002C53DF"/>
  </w:style>
  <w:style w:type="character" w:customStyle="1" w:styleId="UnresolvedMention">
    <w:name w:val="Unresolved Mention"/>
    <w:basedOn w:val="Policepardfaut"/>
    <w:uiPriority w:val="99"/>
    <w:semiHidden/>
    <w:unhideWhenUsed/>
    <w:rsid w:val="00081F5E"/>
    <w:rPr>
      <w:color w:val="605E5C"/>
      <w:shd w:val="clear" w:color="auto" w:fill="E1DFDD"/>
    </w:rPr>
  </w:style>
  <w:style w:type="paragraph" w:customStyle="1" w:styleId="Texte-Adresseligne1">
    <w:name w:val="Texte - Adresse ligne 1"/>
    <w:basedOn w:val="Normal"/>
    <w:qFormat/>
    <w:rsid w:val="006A4ADA"/>
    <w:pPr>
      <w:framePr w:w="9979" w:h="964" w:wrap="notBeside" w:vAnchor="page" w:hAnchor="page" w:xAlign="center" w:yAlign="bottom" w:anchorLock="1"/>
      <w:widowControl/>
      <w:autoSpaceDE/>
      <w:autoSpaceDN/>
      <w:spacing w:line="192" w:lineRule="atLeast"/>
    </w:pPr>
    <w:rPr>
      <w:rFonts w:cstheme="minorBidi"/>
      <w:sz w:val="16"/>
      <w:szCs w:val="20"/>
    </w:rPr>
  </w:style>
  <w:style w:type="paragraph" w:customStyle="1" w:styleId="Texte-Adresseligne2">
    <w:name w:val="Texte - Adresse ligne 2"/>
    <w:basedOn w:val="Texte-Adresseligne1"/>
    <w:qFormat/>
    <w:rsid w:val="006A4ADA"/>
    <w:pPr>
      <w:framePr w:wrap="notBeside"/>
    </w:pPr>
  </w:style>
  <w:style w:type="paragraph" w:customStyle="1" w:styleId="Texte-Tl">
    <w:name w:val="Texte - Tél."/>
    <w:basedOn w:val="Texte-Adresseligne1"/>
    <w:qFormat/>
    <w:rsid w:val="006A4ADA"/>
    <w:pPr>
      <w:framePr w:wrap="notBeside"/>
    </w:pPr>
  </w:style>
  <w:style w:type="paragraph" w:styleId="Notedebasdepage">
    <w:name w:val="footnote text"/>
    <w:basedOn w:val="Normal"/>
    <w:link w:val="NotedebasdepageCar"/>
    <w:uiPriority w:val="99"/>
    <w:semiHidden/>
    <w:unhideWhenUsed/>
    <w:rsid w:val="00DF1583"/>
    <w:pPr>
      <w:widowControl/>
      <w:autoSpaceDE/>
      <w:autoSpaceDN/>
    </w:pPr>
    <w:rPr>
      <w:rFonts w:ascii="Times New Roman" w:hAnsi="Times New Roman" w:cs="Times New Roman"/>
      <w:color w:val="000000"/>
      <w:sz w:val="20"/>
      <w:szCs w:val="20"/>
      <w:lang w:eastAsia="fr-FR"/>
    </w:rPr>
  </w:style>
  <w:style w:type="character" w:customStyle="1" w:styleId="NotedebasdepageCar">
    <w:name w:val="Note de bas de page Car"/>
    <w:basedOn w:val="Policepardfaut"/>
    <w:link w:val="Notedebasdepage"/>
    <w:uiPriority w:val="99"/>
    <w:semiHidden/>
    <w:rsid w:val="00DF1583"/>
    <w:rPr>
      <w:rFonts w:ascii="Times New Roman" w:hAnsi="Times New Roman" w:cs="Times New Roman"/>
      <w:color w:val="000000"/>
      <w:sz w:val="20"/>
      <w:szCs w:val="20"/>
      <w:lang w:val="fr-FR" w:eastAsia="fr-FR"/>
    </w:rPr>
  </w:style>
  <w:style w:type="character" w:styleId="Appelnotedebasdep">
    <w:name w:val="footnote reference"/>
    <w:basedOn w:val="Policepardfaut"/>
    <w:uiPriority w:val="99"/>
    <w:semiHidden/>
    <w:unhideWhenUsed/>
    <w:rsid w:val="00DF1583"/>
    <w:rPr>
      <w:vertAlign w:val="superscript"/>
    </w:rPr>
  </w:style>
  <w:style w:type="paragraph" w:styleId="Textebrut">
    <w:name w:val="Plain Text"/>
    <w:basedOn w:val="Normal"/>
    <w:link w:val="TextebrutCar"/>
    <w:uiPriority w:val="99"/>
    <w:unhideWhenUsed/>
    <w:rsid w:val="00DF1583"/>
    <w:pPr>
      <w:widowControl/>
      <w:autoSpaceDE/>
      <w:autoSpaceDN/>
    </w:pPr>
    <w:rPr>
      <w:rFonts w:ascii="Calibri" w:hAnsi="Calibri" w:cstheme="minorBidi"/>
      <w:szCs w:val="21"/>
    </w:rPr>
  </w:style>
  <w:style w:type="character" w:customStyle="1" w:styleId="TextebrutCar">
    <w:name w:val="Texte brut Car"/>
    <w:basedOn w:val="Policepardfaut"/>
    <w:link w:val="Textebrut"/>
    <w:uiPriority w:val="99"/>
    <w:rsid w:val="00DF1583"/>
    <w:rPr>
      <w:rFonts w:ascii="Calibri" w:hAnsi="Calibri" w:cstheme="minorBidi"/>
      <w:szCs w:val="21"/>
      <w:lang w:val="fr-FR"/>
    </w:rPr>
  </w:style>
  <w:style w:type="character" w:styleId="Lienhypertextevisit">
    <w:name w:val="FollowedHyperlink"/>
    <w:basedOn w:val="Policepardfaut"/>
    <w:uiPriority w:val="99"/>
    <w:semiHidden/>
    <w:unhideWhenUsed/>
    <w:rsid w:val="002F161C"/>
    <w:rPr>
      <w:color w:val="5770BE" w:themeColor="followedHyperlink"/>
      <w:u w:val="single"/>
    </w:rPr>
  </w:style>
  <w:style w:type="paragraph" w:customStyle="1" w:styleId="docdata">
    <w:name w:val="docdata"/>
    <w:aliases w:val="docy,v5,9903,bqiaagaaeyqcaaagiaiaaamwjgaabsqmaaaaaaaaaaaaaaaaaaaaaaaaaaaaaaaaaaaaaaaaaaaaaaaaaaaaaaaaaaaaaaaaaaaaaaaaaaaaaaaaaaaaaaaaaaaaaaaaaaaaaaaaaaaaaaaaaaaaaaaaaaaaaaaaaaaaaaaaaaaaaaaaaaaaaaaaaaaaaaaaaaaaaaaaaaaaaaaaaaaaaaaaaaaaaaaaaaaaaaaa"/>
    <w:basedOn w:val="Normal"/>
    <w:rsid w:val="00BE5407"/>
    <w:pPr>
      <w:widowControl/>
      <w:autoSpaceDE/>
      <w:autoSpaceDN/>
      <w:spacing w:before="100" w:beforeAutospacing="1" w:after="100" w:afterAutospacing="1"/>
    </w:pPr>
    <w:rPr>
      <w:rFonts w:ascii="Times New Roman" w:eastAsia="Times New Roman" w:hAnsi="Times New Roman" w:cs="Times New Roman"/>
      <w:sz w:val="24"/>
      <w:szCs w:val="24"/>
      <w:lang w:eastAsia="fr-FR"/>
    </w:rPr>
  </w:style>
  <w:style w:type="character" w:customStyle="1" w:styleId="2971">
    <w:name w:val="2971"/>
    <w:aliases w:val="bqiaagaaeyqcaaagiaiaaamccwaabralaaaaaaaaaaaaaaaaaaaaaaaaaaaaaaaaaaaaaaaaaaaaaaaaaaaaaaaaaaaaaaaaaaaaaaaaaaaaaaaaaaaaaaaaaaaaaaaaaaaaaaaaaaaaaaaaaaaaaaaaaaaaaaaaaaaaaaaaaaaaaaaaaaaaaaaaaaaaaaaaaaaaaaaaaaaaaaaaaaaaaaaaaaaaaaaaaaaaaaaa"/>
    <w:basedOn w:val="Policepardfaut"/>
    <w:rsid w:val="004D4348"/>
  </w:style>
  <w:style w:type="character" w:customStyle="1" w:styleId="4074">
    <w:name w:val="4074"/>
    <w:aliases w:val="bqiaagaaeyqcaaagiaiaaanrdwaabv8paaaaaaaaaaaaaaaaaaaaaaaaaaaaaaaaaaaaaaaaaaaaaaaaaaaaaaaaaaaaaaaaaaaaaaaaaaaaaaaaaaaaaaaaaaaaaaaaaaaaaaaaaaaaaaaaaaaaaaaaaaaaaaaaaaaaaaaaaaaaaaaaaaaaaaaaaaaaaaaaaaaaaaaaaaaaaaaaaaaaaaaaaaaaaaaaaaaaaaaa"/>
    <w:basedOn w:val="Policepardfaut"/>
    <w:rsid w:val="004D434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54890391">
      <w:bodyDiv w:val="1"/>
      <w:marLeft w:val="0"/>
      <w:marRight w:val="0"/>
      <w:marTop w:val="0"/>
      <w:marBottom w:val="0"/>
      <w:divBdr>
        <w:top w:val="none" w:sz="0" w:space="0" w:color="auto"/>
        <w:left w:val="none" w:sz="0" w:space="0" w:color="auto"/>
        <w:bottom w:val="none" w:sz="0" w:space="0" w:color="auto"/>
        <w:right w:val="none" w:sz="0" w:space="0" w:color="auto"/>
      </w:divBdr>
    </w:div>
    <w:div w:id="462963615">
      <w:bodyDiv w:val="1"/>
      <w:marLeft w:val="0"/>
      <w:marRight w:val="0"/>
      <w:marTop w:val="0"/>
      <w:marBottom w:val="0"/>
      <w:divBdr>
        <w:top w:val="none" w:sz="0" w:space="0" w:color="auto"/>
        <w:left w:val="none" w:sz="0" w:space="0" w:color="auto"/>
        <w:bottom w:val="none" w:sz="0" w:space="0" w:color="auto"/>
        <w:right w:val="none" w:sz="0" w:space="0" w:color="auto"/>
      </w:divBdr>
    </w:div>
    <w:div w:id="498542222">
      <w:bodyDiv w:val="1"/>
      <w:marLeft w:val="0"/>
      <w:marRight w:val="0"/>
      <w:marTop w:val="0"/>
      <w:marBottom w:val="0"/>
      <w:divBdr>
        <w:top w:val="none" w:sz="0" w:space="0" w:color="auto"/>
        <w:left w:val="none" w:sz="0" w:space="0" w:color="auto"/>
        <w:bottom w:val="none" w:sz="0" w:space="0" w:color="auto"/>
        <w:right w:val="none" w:sz="0" w:space="0" w:color="auto"/>
      </w:divBdr>
    </w:div>
    <w:div w:id="707992474">
      <w:bodyDiv w:val="1"/>
      <w:marLeft w:val="0"/>
      <w:marRight w:val="0"/>
      <w:marTop w:val="0"/>
      <w:marBottom w:val="0"/>
      <w:divBdr>
        <w:top w:val="none" w:sz="0" w:space="0" w:color="auto"/>
        <w:left w:val="none" w:sz="0" w:space="0" w:color="auto"/>
        <w:bottom w:val="none" w:sz="0" w:space="0" w:color="auto"/>
        <w:right w:val="none" w:sz="0" w:space="0" w:color="auto"/>
      </w:divBdr>
    </w:div>
    <w:div w:id="794908904">
      <w:bodyDiv w:val="1"/>
      <w:marLeft w:val="0"/>
      <w:marRight w:val="0"/>
      <w:marTop w:val="0"/>
      <w:marBottom w:val="0"/>
      <w:divBdr>
        <w:top w:val="none" w:sz="0" w:space="0" w:color="auto"/>
        <w:left w:val="none" w:sz="0" w:space="0" w:color="auto"/>
        <w:bottom w:val="none" w:sz="0" w:space="0" w:color="auto"/>
        <w:right w:val="none" w:sz="0" w:space="0" w:color="auto"/>
      </w:divBdr>
    </w:div>
    <w:div w:id="804663980">
      <w:bodyDiv w:val="1"/>
      <w:marLeft w:val="0"/>
      <w:marRight w:val="0"/>
      <w:marTop w:val="0"/>
      <w:marBottom w:val="0"/>
      <w:divBdr>
        <w:top w:val="none" w:sz="0" w:space="0" w:color="auto"/>
        <w:left w:val="none" w:sz="0" w:space="0" w:color="auto"/>
        <w:bottom w:val="none" w:sz="0" w:space="0" w:color="auto"/>
        <w:right w:val="none" w:sz="0" w:space="0" w:color="auto"/>
      </w:divBdr>
    </w:div>
    <w:div w:id="889876705">
      <w:bodyDiv w:val="1"/>
      <w:marLeft w:val="0"/>
      <w:marRight w:val="0"/>
      <w:marTop w:val="0"/>
      <w:marBottom w:val="0"/>
      <w:divBdr>
        <w:top w:val="none" w:sz="0" w:space="0" w:color="auto"/>
        <w:left w:val="none" w:sz="0" w:space="0" w:color="auto"/>
        <w:bottom w:val="none" w:sz="0" w:space="0" w:color="auto"/>
        <w:right w:val="none" w:sz="0" w:space="0" w:color="auto"/>
      </w:divBdr>
    </w:div>
    <w:div w:id="907034314">
      <w:bodyDiv w:val="1"/>
      <w:marLeft w:val="0"/>
      <w:marRight w:val="0"/>
      <w:marTop w:val="0"/>
      <w:marBottom w:val="0"/>
      <w:divBdr>
        <w:top w:val="none" w:sz="0" w:space="0" w:color="auto"/>
        <w:left w:val="none" w:sz="0" w:space="0" w:color="auto"/>
        <w:bottom w:val="none" w:sz="0" w:space="0" w:color="auto"/>
        <w:right w:val="none" w:sz="0" w:space="0" w:color="auto"/>
      </w:divBdr>
    </w:div>
    <w:div w:id="974260636">
      <w:bodyDiv w:val="1"/>
      <w:marLeft w:val="0"/>
      <w:marRight w:val="0"/>
      <w:marTop w:val="0"/>
      <w:marBottom w:val="0"/>
      <w:divBdr>
        <w:top w:val="none" w:sz="0" w:space="0" w:color="auto"/>
        <w:left w:val="none" w:sz="0" w:space="0" w:color="auto"/>
        <w:bottom w:val="none" w:sz="0" w:space="0" w:color="auto"/>
        <w:right w:val="none" w:sz="0" w:space="0" w:color="auto"/>
      </w:divBdr>
    </w:div>
    <w:div w:id="1023630084">
      <w:bodyDiv w:val="1"/>
      <w:marLeft w:val="0"/>
      <w:marRight w:val="0"/>
      <w:marTop w:val="0"/>
      <w:marBottom w:val="0"/>
      <w:divBdr>
        <w:top w:val="none" w:sz="0" w:space="0" w:color="auto"/>
        <w:left w:val="none" w:sz="0" w:space="0" w:color="auto"/>
        <w:bottom w:val="none" w:sz="0" w:space="0" w:color="auto"/>
        <w:right w:val="none" w:sz="0" w:space="0" w:color="auto"/>
      </w:divBdr>
    </w:div>
    <w:div w:id="1148016662">
      <w:bodyDiv w:val="1"/>
      <w:marLeft w:val="0"/>
      <w:marRight w:val="0"/>
      <w:marTop w:val="0"/>
      <w:marBottom w:val="0"/>
      <w:divBdr>
        <w:top w:val="none" w:sz="0" w:space="0" w:color="auto"/>
        <w:left w:val="none" w:sz="0" w:space="0" w:color="auto"/>
        <w:bottom w:val="none" w:sz="0" w:space="0" w:color="auto"/>
        <w:right w:val="none" w:sz="0" w:space="0" w:color="auto"/>
      </w:divBdr>
    </w:div>
    <w:div w:id="1212184495">
      <w:bodyDiv w:val="1"/>
      <w:marLeft w:val="0"/>
      <w:marRight w:val="0"/>
      <w:marTop w:val="0"/>
      <w:marBottom w:val="0"/>
      <w:divBdr>
        <w:top w:val="none" w:sz="0" w:space="0" w:color="auto"/>
        <w:left w:val="none" w:sz="0" w:space="0" w:color="auto"/>
        <w:bottom w:val="none" w:sz="0" w:space="0" w:color="auto"/>
        <w:right w:val="none" w:sz="0" w:space="0" w:color="auto"/>
      </w:divBdr>
    </w:div>
    <w:div w:id="1528518359">
      <w:bodyDiv w:val="1"/>
      <w:marLeft w:val="0"/>
      <w:marRight w:val="0"/>
      <w:marTop w:val="0"/>
      <w:marBottom w:val="0"/>
      <w:divBdr>
        <w:top w:val="none" w:sz="0" w:space="0" w:color="auto"/>
        <w:left w:val="none" w:sz="0" w:space="0" w:color="auto"/>
        <w:bottom w:val="none" w:sz="0" w:space="0" w:color="auto"/>
        <w:right w:val="none" w:sz="0" w:space="0" w:color="auto"/>
      </w:divBdr>
    </w:div>
    <w:div w:id="1675960275">
      <w:bodyDiv w:val="1"/>
      <w:marLeft w:val="0"/>
      <w:marRight w:val="0"/>
      <w:marTop w:val="0"/>
      <w:marBottom w:val="0"/>
      <w:divBdr>
        <w:top w:val="none" w:sz="0" w:space="0" w:color="auto"/>
        <w:left w:val="none" w:sz="0" w:space="0" w:color="auto"/>
        <w:bottom w:val="none" w:sz="0" w:space="0" w:color="auto"/>
        <w:right w:val="none" w:sz="0" w:space="0" w:color="auto"/>
      </w:divBdr>
    </w:div>
    <w:div w:id="1708480734">
      <w:bodyDiv w:val="1"/>
      <w:marLeft w:val="0"/>
      <w:marRight w:val="0"/>
      <w:marTop w:val="0"/>
      <w:marBottom w:val="0"/>
      <w:divBdr>
        <w:top w:val="none" w:sz="0" w:space="0" w:color="auto"/>
        <w:left w:val="none" w:sz="0" w:space="0" w:color="auto"/>
        <w:bottom w:val="none" w:sz="0" w:space="0" w:color="auto"/>
        <w:right w:val="none" w:sz="0" w:space="0" w:color="auto"/>
      </w:divBdr>
    </w:div>
    <w:div w:id="1779791668">
      <w:bodyDiv w:val="1"/>
      <w:marLeft w:val="0"/>
      <w:marRight w:val="0"/>
      <w:marTop w:val="0"/>
      <w:marBottom w:val="0"/>
      <w:divBdr>
        <w:top w:val="none" w:sz="0" w:space="0" w:color="auto"/>
        <w:left w:val="none" w:sz="0" w:space="0" w:color="auto"/>
        <w:bottom w:val="none" w:sz="0" w:space="0" w:color="auto"/>
        <w:right w:val="none" w:sz="0" w:space="0" w:color="auto"/>
      </w:divBdr>
    </w:div>
    <w:div w:id="1918635930">
      <w:bodyDiv w:val="1"/>
      <w:marLeft w:val="0"/>
      <w:marRight w:val="0"/>
      <w:marTop w:val="0"/>
      <w:marBottom w:val="0"/>
      <w:divBdr>
        <w:top w:val="none" w:sz="0" w:space="0" w:color="auto"/>
        <w:left w:val="none" w:sz="0" w:space="0" w:color="auto"/>
        <w:bottom w:val="none" w:sz="0" w:space="0" w:color="auto"/>
        <w:right w:val="none" w:sz="0" w:space="0" w:color="auto"/>
      </w:divBdr>
    </w:div>
    <w:div w:id="1988510878">
      <w:bodyDiv w:val="1"/>
      <w:marLeft w:val="0"/>
      <w:marRight w:val="0"/>
      <w:marTop w:val="0"/>
      <w:marBottom w:val="0"/>
      <w:divBdr>
        <w:top w:val="none" w:sz="0" w:space="0" w:color="auto"/>
        <w:left w:val="none" w:sz="0" w:space="0" w:color="auto"/>
        <w:bottom w:val="none" w:sz="0" w:space="0" w:color="auto"/>
        <w:right w:val="none" w:sz="0" w:space="0" w:color="auto"/>
      </w:divBdr>
    </w:div>
    <w:div w:id="2054039147">
      <w:bodyDiv w:val="1"/>
      <w:marLeft w:val="0"/>
      <w:marRight w:val="0"/>
      <w:marTop w:val="0"/>
      <w:marBottom w:val="0"/>
      <w:divBdr>
        <w:top w:val="none" w:sz="0" w:space="0" w:color="auto"/>
        <w:left w:val="none" w:sz="0" w:space="0" w:color="auto"/>
        <w:bottom w:val="none" w:sz="0" w:space="0" w:color="auto"/>
        <w:right w:val="none" w:sz="0" w:space="0" w:color="auto"/>
      </w:divBdr>
    </w:div>
    <w:div w:id="2144039953">
      <w:bodyDiv w:val="1"/>
      <w:marLeft w:val="0"/>
      <w:marRight w:val="0"/>
      <w:marTop w:val="0"/>
      <w:marBottom w:val="0"/>
      <w:divBdr>
        <w:top w:val="none" w:sz="0" w:space="0" w:color="auto"/>
        <w:left w:val="none" w:sz="0" w:space="0" w:color="auto"/>
        <w:bottom w:val="none" w:sz="0" w:space="0" w:color="auto"/>
        <w:right w:val="none" w:sz="0" w:space="0" w:color="auto"/>
      </w:divBdr>
    </w:div>
  </w:divs>
  <w:doNotSaveAsSingleFile/>
</w:webSettings>
</file>

<file path=word/_rels/document.xml.rels><?xml version="1.0" encoding="UTF-8" standalone="yes"?>
<Relationships xmlns="http://schemas.openxmlformats.org/package/2006/relationships"><Relationship Id="rId9" Type="http://schemas.openxmlformats.org/officeDocument/2006/relationships/footnotes" Target="footnotes.xml"/><Relationship Id="rId20" Type="http://schemas.openxmlformats.org/officeDocument/2006/relationships/theme" Target="theme/theme1.xml"/><Relationship Id="rId10" Type="http://schemas.openxmlformats.org/officeDocument/2006/relationships/endnotes" Target="endnotes.xml"/><Relationship Id="rId11" Type="http://schemas.openxmlformats.org/officeDocument/2006/relationships/image" Target="media/image1.jpeg"/><Relationship Id="rId12" Type="http://schemas.openxmlformats.org/officeDocument/2006/relationships/hyperlink" Target="mailto:jean.strajnic@region-academique-paca.fr" TargetMode="External"/><Relationship Id="rId13" Type="http://schemas.openxmlformats.org/officeDocument/2006/relationships/hyperlink" Target="https://ppe.orion.education.fr/paca/itw/answer/s/mwlmDw0m8r/k/OneHealthEcoles" TargetMode="External"/><Relationship Id="rId14" Type="http://schemas.openxmlformats.org/officeDocument/2006/relationships/image" Target="media/image2.png"/><Relationship Id="rId15" Type="http://schemas.openxmlformats.org/officeDocument/2006/relationships/image" Target="media/image3.png"/><Relationship Id="rId16" Type="http://schemas.openxmlformats.org/officeDocument/2006/relationships/image" Target="media/image4.png"/><Relationship Id="rId17" Type="http://schemas.openxmlformats.org/officeDocument/2006/relationships/image" Target="media/image5.png"/><Relationship Id="rId18" Type="http://schemas.openxmlformats.org/officeDocument/2006/relationships/footer" Target="footer1.xml"/><Relationship Id="rId19" Type="http://schemas.openxmlformats.org/officeDocument/2006/relationships/fontTable" Target="fontTable.xml"/><Relationship Id="rId1" Type="http://schemas.openxmlformats.org/officeDocument/2006/relationships/customXml" Target="../customXml/item1.xml"/><Relationship Id="rId2" Type="http://schemas.openxmlformats.org/officeDocument/2006/relationships/customXml" Target="../customXml/item2.xml"/><Relationship Id="rId3" Type="http://schemas.openxmlformats.org/officeDocument/2006/relationships/customXml" Target="../customXml/item3.xml"/><Relationship Id="rId4" Type="http://schemas.openxmlformats.org/officeDocument/2006/relationships/customXml" Target="../customXml/item4.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settings" Target="settings.xml"/><Relationship Id="rId8" Type="http://schemas.openxmlformats.org/officeDocument/2006/relationships/webSettings" Target="webSettings.xml"/></Relationships>
</file>

<file path=word/_rels/footnotes.xml.rels><?xml version="1.0" encoding="UTF-8" standalone="yes"?>
<Relationships xmlns="http://schemas.openxmlformats.org/package/2006/relationships"><Relationship Id="rId1" Type="http://schemas.openxmlformats.org/officeDocument/2006/relationships/hyperlink" Target="https://www.asef-asso.fr/nous-connaitre/" TargetMode="External"/></Relationships>
</file>

<file path=word/theme/theme1.xml><?xml version="1.0" encoding="utf-8"?>
<a:theme xmlns:a="http://schemas.openxmlformats.org/drawingml/2006/main" name="ministere">
  <a:themeElements>
    <a:clrScheme name="Marque Etat">
      <a:dk1>
        <a:sysClr val="windowText" lastClr="000000"/>
      </a:dk1>
      <a:lt1>
        <a:sysClr val="window" lastClr="FFFFFF"/>
      </a:lt1>
      <a:dk2>
        <a:srgbClr val="E1000F"/>
      </a:dk2>
      <a:lt2>
        <a:srgbClr val="000091"/>
      </a:lt2>
      <a:accent1>
        <a:srgbClr val="466964"/>
      </a:accent1>
      <a:accent2>
        <a:srgbClr val="484D7A"/>
      </a:accent2>
      <a:accent3>
        <a:srgbClr val="FDCF41"/>
      </a:accent3>
      <a:accent4>
        <a:srgbClr val="FF6F4C"/>
      </a:accent4>
      <a:accent5>
        <a:srgbClr val="A26859"/>
      </a:accent5>
      <a:accent6>
        <a:srgbClr val="D08A77"/>
      </a:accent6>
      <a:hlink>
        <a:srgbClr val="5770BE"/>
      </a:hlink>
      <a:folHlink>
        <a:srgbClr val="5770BE"/>
      </a:folHlink>
    </a:clrScheme>
    <a:fontScheme name="Ministère">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Description0 xmlns="2c7ddd52-0a06-43b1-a35c-dcb15ea2e3f4"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873AB55E0CC5DA459F57F5A42893F46A005A087D358B12CA4E82A8A8BA9B8A8CF200D3544DBFAD4F664AA25DF68E6D1F0A9E00689F2856DFEDCE40890FDCED81A7DFC9005D57C802836FCB44B44B7372FB2B7972" ma:contentTypeVersion="2" ma:contentTypeDescription="Crée un document." ma:contentTypeScope="" ma:versionID="5a60f89c127121cb1fddd53ae7c254b1">
  <xsd:schema xmlns:xsd="http://www.w3.org/2001/XMLSchema" xmlns:xs="http://www.w3.org/2001/XMLSchema" xmlns:p="http://schemas.microsoft.com/office/2006/metadata/properties" xmlns:ns2="2c7ddd52-0a06-43b1-a35c-dcb15ea2e3f4" targetNamespace="http://schemas.microsoft.com/office/2006/metadata/properties" ma:root="true" ma:fieldsID="d5f738a9b3eb3c0a5db9868b5f12e787" ns2:_="">
    <xsd:import namespace="2c7ddd52-0a06-43b1-a35c-dcb15ea2e3f4"/>
    <xsd:element name="properties">
      <xsd:complexType>
        <xsd:sequence>
          <xsd:element name="documentManagement">
            <xsd:complexType>
              <xsd:all>
                <xsd:element ref="ns2:Description0"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c7ddd52-0a06-43b1-a35c-dcb15ea2e3f4" elementFormDefault="qualified">
    <xsd:import namespace="http://schemas.microsoft.com/office/2006/documentManagement/types"/>
    <xsd:import namespace="http://schemas.microsoft.com/office/infopath/2007/PartnerControls"/>
    <xsd:element name="Description0" ma:index="8" nillable="true" ma:displayName="Description" ma:description="Description du document" ma:internalName="Description0">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ma:readOnly="true"/>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B02E9A7-C69F-42CD-A72B-78BFA683D103}">
  <ds:schemaRefs>
    <ds:schemaRef ds:uri="http://schemas.microsoft.com/office/2006/metadata/properties"/>
    <ds:schemaRef ds:uri="http://schemas.microsoft.com/office/infopath/2007/PartnerControls"/>
    <ds:schemaRef ds:uri="2c7ddd52-0a06-43b1-a35c-dcb15ea2e3f4"/>
  </ds:schemaRefs>
</ds:datastoreItem>
</file>

<file path=customXml/itemProps2.xml><?xml version="1.0" encoding="utf-8"?>
<ds:datastoreItem xmlns:ds="http://schemas.openxmlformats.org/officeDocument/2006/customXml" ds:itemID="{5F8444A8-8C20-4D79-92E3-1A7D6536A6B0}">
  <ds:schemaRefs>
    <ds:schemaRef ds:uri="http://schemas.microsoft.com/sharepoint/v3/contenttype/forms"/>
  </ds:schemaRefs>
</ds:datastoreItem>
</file>

<file path=customXml/itemProps3.xml><?xml version="1.0" encoding="utf-8"?>
<ds:datastoreItem xmlns:ds="http://schemas.openxmlformats.org/officeDocument/2006/customXml" ds:itemID="{D8E5BC22-E5DA-474A-A757-9EAA097F363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c7ddd52-0a06-43b1-a35c-dcb15ea2e3f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222EC0C-D181-3F4E-A014-1E71E643CF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1376</Words>
  <Characters>7844</Characters>
  <Application>Microsoft Macintosh Word</Application>
  <DocSecurity>0</DocSecurity>
  <Lines>178</Lines>
  <Paragraphs>108</Paragraphs>
  <ScaleCrop>false</ScaleCrop>
  <HeadingPairs>
    <vt:vector size="2" baseType="variant">
      <vt:variant>
        <vt:lpstr>Titre</vt:lpstr>
      </vt:variant>
      <vt:variant>
        <vt:i4>1</vt:i4>
      </vt:variant>
    </vt:vector>
  </HeadingPairs>
  <TitlesOfParts>
    <vt:vector size="1" baseType="lpstr">
      <vt:lpstr>COURRIER</vt:lpstr>
    </vt:vector>
  </TitlesOfParts>
  <Company/>
  <LinksUpToDate>false</LinksUpToDate>
  <CharactersWithSpaces>9112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COURRIER</dc:title>
  <dc:creator>Microsoft Office User</dc:creator>
  <cp:lastModifiedBy>Pierre-Olivier</cp:lastModifiedBy>
  <cp:revision>2</cp:revision>
  <cp:lastPrinted>2023-02-09T15:21:00Z</cp:lastPrinted>
  <dcterms:created xsi:type="dcterms:W3CDTF">2023-02-10T07:47:00Z</dcterms:created>
  <dcterms:modified xsi:type="dcterms:W3CDTF">2023-02-10T07:47:00Z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2020-02-23T00:00:00Z</vt:filetime>
  </property>
  <property fmtid="{D5CDD505-2E9C-101B-9397-08002B2CF9AE}" pid="3" name="Creator">
    <vt:lpwstr>Adobe Illustrator CC 22.1 (Macintosh)</vt:lpwstr>
  </property>
  <property fmtid="{D5CDD505-2E9C-101B-9397-08002B2CF9AE}" pid="4" name="LastSaved">
    <vt:filetime>2020-03-05T00:00:00Z</vt:filetime>
  </property>
  <property fmtid="{D5CDD505-2E9C-101B-9397-08002B2CF9AE}" pid="5" name="ContentTypeId">
    <vt:lpwstr>0x010100873AB55E0CC5DA459F57F5A42893F46A005A087D358B12CA4E82A8A8BA9B8A8CF200D3544DBFAD4F664AA25DF68E6D1F0A9E00689F2856DFEDCE40890FDCED81A7DFC9005D57C802836FCB44B44B7372FB2B7972</vt:lpwstr>
  </property>
</Properties>
</file>